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1E0A6A59" w:rsidR="0072716A" w:rsidRPr="003E5F52" w:rsidRDefault="003A2550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E42FFF"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55702CC5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</w:p>
    <w:p w14:paraId="00519690" w14:textId="048002BB" w:rsidR="007C46A1" w:rsidRDefault="004214E0" w:rsidP="007C4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1AD77A16" w14:textId="25F3C45B" w:rsidR="007C46A1" w:rsidRDefault="007C46A1" w:rsidP="00421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Hire core faculty member: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0DFAC" w14:textId="0B26C45D" w:rsidR="007C46A1" w:rsidRDefault="007C46A1" w:rsidP="004214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Paperwork submitted</w:t>
      </w:r>
      <w:r w:rsidR="004214E0">
        <w:rPr>
          <w:rFonts w:ascii="Times New Roman" w:hAnsi="Times New Roman" w:cs="Times New Roman"/>
          <w:sz w:val="24"/>
          <w:szCs w:val="24"/>
        </w:rPr>
        <w:t>, waiting on Dean’s office and AA</w:t>
      </w:r>
    </w:p>
    <w:p w14:paraId="4D67EA18" w14:textId="5E27A913" w:rsidR="007C46A1" w:rsidRPr="007C46A1" w:rsidRDefault="007C46A1" w:rsidP="00421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an information management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1972F" w14:textId="1ED87E61" w:rsidR="007C46A1" w:rsidRPr="003A2550" w:rsidRDefault="007C46A1" w:rsidP="004214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Trevera</w:t>
      </w:r>
      <w:r w:rsidR="004214E0">
        <w:rPr>
          <w:rFonts w:ascii="Times New Roman" w:hAnsi="Times New Roman" w:cs="Times New Roman"/>
          <w:sz w:val="24"/>
          <w:szCs w:val="24"/>
        </w:rPr>
        <w:t>: sent contract to Dean’s office</w:t>
      </w:r>
    </w:p>
    <w:p w14:paraId="05AF6184" w14:textId="77777777" w:rsidR="007C46A1" w:rsidRPr="007C46A1" w:rsidRDefault="007C46A1" w:rsidP="007C46A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A6FEBD8" w14:textId="64428DAB" w:rsidR="007C46A1" w:rsidRPr="00FE0CFE" w:rsidRDefault="007C46A1" w:rsidP="00FE0CFE">
      <w:pPr>
        <w:pStyle w:val="ListParagraph"/>
        <w:numPr>
          <w:ilvl w:val="2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Redesign the standards matrices for core, </w:t>
      </w:r>
      <w:r w:rsidRPr="00FE0CFE">
        <w:rPr>
          <w:rFonts w:ascii="Times New Roman" w:hAnsi="Times New Roman" w:cs="Times New Roman"/>
          <w:sz w:val="24"/>
          <w:szCs w:val="24"/>
        </w:rPr>
        <w:t xml:space="preserve">CMHC, and school    </w:t>
      </w:r>
      <w:r w:rsidRPr="00FE0CFE">
        <w:rPr>
          <w:rFonts w:ascii="Times New Roman" w:hAnsi="Times New Roman" w:cs="Times New Roman"/>
          <w:sz w:val="24"/>
          <w:szCs w:val="24"/>
        </w:rPr>
        <w:tab/>
      </w:r>
      <w:r w:rsidRPr="00FE0CFE">
        <w:rPr>
          <w:rFonts w:ascii="Times New Roman" w:hAnsi="Times New Roman" w:cs="Times New Roman"/>
          <w:sz w:val="24"/>
          <w:szCs w:val="24"/>
        </w:rPr>
        <w:tab/>
      </w:r>
      <w:r w:rsidRPr="00FE0CFE">
        <w:rPr>
          <w:rFonts w:ascii="Times New Roman" w:hAnsi="Times New Roman" w:cs="Times New Roman"/>
          <w:sz w:val="24"/>
          <w:szCs w:val="24"/>
        </w:rPr>
        <w:tab/>
      </w:r>
      <w:r w:rsidRPr="00FE0CFE">
        <w:rPr>
          <w:rFonts w:ascii="Times New Roman" w:hAnsi="Times New Roman" w:cs="Times New Roman"/>
          <w:sz w:val="24"/>
          <w:szCs w:val="24"/>
        </w:rPr>
        <w:tab/>
      </w:r>
      <w:r w:rsidRPr="00FE0CFE">
        <w:rPr>
          <w:rFonts w:ascii="Times New Roman" w:hAnsi="Times New Roman" w:cs="Times New Roman"/>
          <w:sz w:val="24"/>
          <w:szCs w:val="24"/>
        </w:rPr>
        <w:tab/>
      </w:r>
      <w:r w:rsidR="004214E0" w:rsidRPr="00FE0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FEAFA" w14:textId="7F4841B3" w:rsidR="004214E0" w:rsidRDefault="007C46A1" w:rsidP="004214E0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are reset</w:t>
      </w:r>
      <w:r w:rsidR="004214E0">
        <w:rPr>
          <w:rFonts w:ascii="Times New Roman" w:hAnsi="Times New Roman" w:cs="Times New Roman"/>
          <w:sz w:val="24"/>
          <w:szCs w:val="24"/>
        </w:rPr>
        <w:t>: DONE</w:t>
      </w:r>
    </w:p>
    <w:p w14:paraId="120D6598" w14:textId="1CF58129" w:rsidR="004214E0" w:rsidRPr="004214E0" w:rsidRDefault="004214E0" w:rsidP="004214E0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Moodle page set up in Filing Cabinet</w:t>
      </w:r>
      <w:r w:rsidR="00577A8E">
        <w:rPr>
          <w:rFonts w:ascii="Times New Roman" w:hAnsi="Times New Roman" w:cs="Times New Roman"/>
          <w:sz w:val="24"/>
          <w:szCs w:val="24"/>
        </w:rPr>
        <w:t>: DONE</w:t>
      </w:r>
    </w:p>
    <w:p w14:paraId="7A58DFCA" w14:textId="159B0929" w:rsidR="00577A8E" w:rsidRPr="00577A8E" w:rsidRDefault="004214E0" w:rsidP="00577A8E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7C46A1">
        <w:rPr>
          <w:rFonts w:ascii="Times New Roman" w:hAnsi="Times New Roman" w:cs="Times New Roman"/>
          <w:sz w:val="24"/>
          <w:szCs w:val="24"/>
        </w:rPr>
        <w:t xml:space="preserve">vise each </w:t>
      </w:r>
      <w:proofErr w:type="gramStart"/>
      <w:r w:rsidR="007C46A1">
        <w:rPr>
          <w:rFonts w:ascii="Times New Roman" w:hAnsi="Times New Roman" w:cs="Times New Roman"/>
          <w:sz w:val="24"/>
          <w:szCs w:val="24"/>
        </w:rPr>
        <w:t>syllabi</w:t>
      </w:r>
      <w:proofErr w:type="gramEnd"/>
      <w:r>
        <w:rPr>
          <w:rFonts w:ascii="Times New Roman" w:hAnsi="Times New Roman" w:cs="Times New Roman"/>
          <w:sz w:val="24"/>
          <w:szCs w:val="24"/>
        </w:rPr>
        <w:t>: Tom’s syllabi: DONE</w:t>
      </w:r>
      <w:r w:rsidR="00577A8E">
        <w:rPr>
          <w:rFonts w:ascii="Times New Roman" w:hAnsi="Times New Roman" w:cs="Times New Roman"/>
          <w:sz w:val="24"/>
          <w:szCs w:val="24"/>
        </w:rPr>
        <w:t>; Yolanda’s still in progress</w:t>
      </w:r>
    </w:p>
    <w:p w14:paraId="6B9DE0B4" w14:textId="3EE7CAAB" w:rsidR="007C46A1" w:rsidRDefault="007C46A1" w:rsidP="004214E0">
      <w:pPr>
        <w:pStyle w:val="ListParagraph"/>
        <w:numPr>
          <w:ilvl w:val="3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learning activities for each </w:t>
      </w:r>
      <w:r w:rsidR="00577A8E">
        <w:rPr>
          <w:rFonts w:ascii="Times New Roman" w:hAnsi="Times New Roman" w:cs="Times New Roman"/>
          <w:sz w:val="24"/>
          <w:szCs w:val="24"/>
        </w:rPr>
        <w:t>standard: In progress</w:t>
      </w:r>
      <w:r w:rsidR="0042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77FCB" w14:textId="77777777" w:rsidR="004214E0" w:rsidRPr="004214E0" w:rsidRDefault="004214E0" w:rsidP="00421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4EDA92" w14:textId="7AA8DE65" w:rsidR="007C46A1" w:rsidRDefault="007C46A1" w:rsidP="004214E0">
      <w:pPr>
        <w:pStyle w:val="ListParagraph"/>
        <w:numPr>
          <w:ilvl w:val="2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Reformation</w:t>
      </w:r>
      <w:r w:rsidRPr="007C46A1">
        <w:rPr>
          <w:rFonts w:ascii="Times New Roman" w:hAnsi="Times New Roman" w:cs="Times New Roman"/>
          <w:sz w:val="24"/>
          <w:szCs w:val="24"/>
        </w:rPr>
        <w:tab/>
      </w:r>
      <w:r w:rsidRPr="007C46A1">
        <w:rPr>
          <w:rFonts w:ascii="Times New Roman" w:hAnsi="Times New Roman" w:cs="Times New Roman"/>
          <w:sz w:val="24"/>
          <w:szCs w:val="24"/>
        </w:rPr>
        <w:tab/>
      </w:r>
      <w:r w:rsidRPr="007C46A1">
        <w:rPr>
          <w:rFonts w:ascii="Times New Roman" w:hAnsi="Times New Roman" w:cs="Times New Roman"/>
          <w:sz w:val="24"/>
          <w:szCs w:val="24"/>
        </w:rPr>
        <w:tab/>
      </w:r>
      <w:r w:rsidR="004214E0">
        <w:rPr>
          <w:rFonts w:ascii="Times New Roman" w:hAnsi="Times New Roman" w:cs="Times New Roman"/>
          <w:sz w:val="24"/>
          <w:szCs w:val="24"/>
        </w:rPr>
        <w:t xml:space="preserve"> </w:t>
      </w:r>
      <w:r w:rsidRPr="007C4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75263" w14:textId="3260BD8B" w:rsidR="007C46A1" w:rsidRDefault="00577A8E" w:rsidP="004214E0">
      <w:pPr>
        <w:pStyle w:val="ListParagraph"/>
        <w:numPr>
          <w:ilvl w:val="3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progress, will be completed by April</w:t>
      </w:r>
    </w:p>
    <w:p w14:paraId="3051DCEE" w14:textId="77777777" w:rsidR="004214E0" w:rsidRDefault="004214E0" w:rsidP="00421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0E2618" w14:textId="6AF7445C" w:rsidR="00F12296" w:rsidRDefault="004214E0" w:rsidP="00421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KPI Evaluation</w:t>
      </w:r>
    </w:p>
    <w:p w14:paraId="17CB0D0C" w14:textId="5BF00831" w:rsidR="004214E0" w:rsidRDefault="00DD20AE" w:rsidP="004A41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decided to </w:t>
      </w:r>
      <w:r w:rsidR="004A4169">
        <w:rPr>
          <w:rFonts w:ascii="Times New Roman" w:hAnsi="Times New Roman" w:cs="Times New Roman"/>
          <w:sz w:val="24"/>
          <w:szCs w:val="24"/>
        </w:rPr>
        <w:t xml:space="preserve">keep the CPCE for the </w:t>
      </w:r>
      <w:proofErr w:type="gramStart"/>
      <w:r w:rsidR="004A4169">
        <w:rPr>
          <w:rFonts w:ascii="Times New Roman" w:hAnsi="Times New Roman" w:cs="Times New Roman"/>
          <w:sz w:val="24"/>
          <w:szCs w:val="24"/>
        </w:rPr>
        <w:t>comps</w:t>
      </w:r>
      <w:proofErr w:type="gramEnd"/>
      <w:r w:rsidR="004A4169">
        <w:rPr>
          <w:rFonts w:ascii="Times New Roman" w:hAnsi="Times New Roman" w:cs="Times New Roman"/>
          <w:sz w:val="24"/>
          <w:szCs w:val="24"/>
        </w:rPr>
        <w:t xml:space="preserve"> exam, but move the second KPI evaluation for core, CMHC, school, and skills to the Advanced Techniques course. This evaluation will be considered the pre-practicum comps exam that allows students to enter Practicum.</w:t>
      </w:r>
    </w:p>
    <w:p w14:paraId="2277166C" w14:textId="77777777" w:rsidR="004A4169" w:rsidRPr="004A4169" w:rsidRDefault="004A4169" w:rsidP="004A41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79288A" w14:textId="6F4B0C71" w:rsidR="004A4169" w:rsidRPr="004A4169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issues</w:t>
      </w:r>
      <w:r w:rsidR="004A4169">
        <w:rPr>
          <w:rFonts w:ascii="Times New Roman" w:hAnsi="Times New Roman" w:cs="Times New Roman"/>
          <w:sz w:val="24"/>
          <w:szCs w:val="24"/>
        </w:rPr>
        <w:t>: None at this time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51D5C2D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6D63B229" w:rsidR="001721FB" w:rsidRDefault="001721FB" w:rsidP="004214E0"/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37DA5"/>
    <w:rsid w:val="00140A8A"/>
    <w:rsid w:val="001721FB"/>
    <w:rsid w:val="0031275D"/>
    <w:rsid w:val="0036118D"/>
    <w:rsid w:val="003A2550"/>
    <w:rsid w:val="004214E0"/>
    <w:rsid w:val="00427C2E"/>
    <w:rsid w:val="00470BC1"/>
    <w:rsid w:val="004A4169"/>
    <w:rsid w:val="00504A08"/>
    <w:rsid w:val="00514EBA"/>
    <w:rsid w:val="00546741"/>
    <w:rsid w:val="00577A8E"/>
    <w:rsid w:val="006A6084"/>
    <w:rsid w:val="0072716A"/>
    <w:rsid w:val="0076040E"/>
    <w:rsid w:val="00792F62"/>
    <w:rsid w:val="007C46A1"/>
    <w:rsid w:val="008479D9"/>
    <w:rsid w:val="00917992"/>
    <w:rsid w:val="009E1CC7"/>
    <w:rsid w:val="00B06C8B"/>
    <w:rsid w:val="00B65EEF"/>
    <w:rsid w:val="00BD4CBE"/>
    <w:rsid w:val="00BE61A7"/>
    <w:rsid w:val="00CE016D"/>
    <w:rsid w:val="00DD20AE"/>
    <w:rsid w:val="00E42FFF"/>
    <w:rsid w:val="00F12296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8</cp:revision>
  <dcterms:created xsi:type="dcterms:W3CDTF">2021-02-09T13:31:00Z</dcterms:created>
  <dcterms:modified xsi:type="dcterms:W3CDTF">2021-02-09T19:10:00Z</dcterms:modified>
</cp:coreProperties>
</file>