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96C1A" w14:textId="35178B0A" w:rsidR="0043294C" w:rsidRDefault="000B28AA" w:rsidP="0043294C">
      <w:pPr>
        <w:pStyle w:val="NormalWeb"/>
        <w:jc w:val="center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C</w:t>
      </w:r>
      <w:r w:rsidR="00E46998">
        <w:rPr>
          <w:rFonts w:ascii="TimesNewRomanPS" w:hAnsi="TimesNewRomanPS"/>
          <w:b/>
          <w:bCs/>
        </w:rPr>
        <w:t>ombined</w:t>
      </w:r>
      <w:r>
        <w:rPr>
          <w:rFonts w:ascii="TimesNewRomanPS" w:hAnsi="TimesNewRomanPS"/>
          <w:b/>
          <w:bCs/>
        </w:rPr>
        <w:t xml:space="preserve"> Counseling Track</w:t>
      </w:r>
      <w:r w:rsidR="00E91899">
        <w:rPr>
          <w:rFonts w:ascii="TimesNewRomanPS" w:hAnsi="TimesNewRomanPS"/>
          <w:b/>
          <w:bCs/>
        </w:rPr>
        <w:t xml:space="preserve"> (</w:t>
      </w:r>
      <w:r w:rsidR="00605781">
        <w:rPr>
          <w:rFonts w:ascii="TimesNewRomanPS" w:hAnsi="TimesNewRomanPS"/>
          <w:b/>
          <w:bCs/>
        </w:rPr>
        <w:t>School</w:t>
      </w:r>
      <w:r w:rsidR="00E91899">
        <w:rPr>
          <w:rFonts w:ascii="TimesNewRomanPS" w:hAnsi="TimesNewRomanPS"/>
          <w:b/>
          <w:bCs/>
        </w:rPr>
        <w:t xml:space="preserve"> and </w:t>
      </w:r>
      <w:r w:rsidR="000D18E7">
        <w:rPr>
          <w:rFonts w:ascii="TimesNewRomanPS" w:hAnsi="TimesNewRomanPS"/>
          <w:b/>
          <w:bCs/>
        </w:rPr>
        <w:t>Addiction</w:t>
      </w:r>
      <w:r w:rsidR="00E91899">
        <w:rPr>
          <w:rFonts w:ascii="TimesNewRomanPS" w:hAnsi="TimesNewRomanPS"/>
          <w:b/>
          <w:bCs/>
        </w:rPr>
        <w:t>)</w:t>
      </w:r>
    </w:p>
    <w:p w14:paraId="28D98A21" w14:textId="1A24B0FE" w:rsidR="000B28AA" w:rsidRDefault="000B28AA" w:rsidP="0043294C">
      <w:pPr>
        <w:pStyle w:val="NormalWeb"/>
        <w:jc w:val="center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Schedule of Courses for Full-Time</w:t>
      </w:r>
    </w:p>
    <w:p w14:paraId="3F76C883" w14:textId="45528E57" w:rsidR="000B28AA" w:rsidRDefault="000B28AA" w:rsidP="000B28AA">
      <w:pPr>
        <w:pStyle w:val="NormalWeb"/>
        <w:jc w:val="center"/>
      </w:pPr>
      <w:r>
        <w:rPr>
          <w:rFonts w:ascii="TimesNewRomanPS" w:hAnsi="TimesNewRomanPS"/>
          <w:b/>
          <w:bCs/>
        </w:rPr>
        <w:t>Year One</w:t>
      </w:r>
    </w:p>
    <w:p w14:paraId="29BF6E1B" w14:textId="098EC61A" w:rsidR="000B28AA" w:rsidRPr="000B28AA" w:rsidRDefault="000B28AA" w:rsidP="000B28AA">
      <w:pPr>
        <w:pStyle w:val="NormalWeb"/>
        <w:rPr>
          <w:rFonts w:ascii="TimesNewRomanPSMT" w:hAnsi="TimesNewRomanPSMT"/>
          <w:b/>
          <w:bCs/>
        </w:rPr>
      </w:pPr>
      <w:r>
        <w:rPr>
          <w:rFonts w:ascii="TimesNewRomanPSMT" w:hAnsi="TimesNewRomanPSMT"/>
          <w:b/>
          <w:bCs/>
        </w:rPr>
        <w:t>Fall 1 Semester</w:t>
      </w:r>
    </w:p>
    <w:p w14:paraId="4AF714E4" w14:textId="4F2A820C" w:rsidR="000B28AA" w:rsidRPr="00327562" w:rsidRDefault="000B28AA" w:rsidP="000B28AA">
      <w:pPr>
        <w:pStyle w:val="NormalWeb"/>
      </w:pPr>
      <w:r w:rsidRPr="00327562">
        <w:rPr>
          <w:rFonts w:ascii="TimesNewRomanPSMT" w:hAnsi="TimesNewRomanPSMT"/>
        </w:rPr>
        <w:t xml:space="preserve">COUN 5001 Introduction to Professional Counseling </w:t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  <w:t xml:space="preserve"> </w:t>
      </w:r>
      <w:r w:rsidRPr="00327562">
        <w:rPr>
          <w:rFonts w:ascii="TimesNewRomanPSMT" w:hAnsi="TimesNewRomanPSMT"/>
        </w:rPr>
        <w:tab/>
        <w:t xml:space="preserve"> COUN 5005 Counseling Theories</w:t>
      </w:r>
      <w:r w:rsidRPr="00327562">
        <w:rPr>
          <w:rFonts w:ascii="TimesNewRomanPSMT" w:hAnsi="TimesNewRomanPSMT"/>
        </w:rPr>
        <w:br/>
        <w:t>COUN 5010 Methods of Counseling</w:t>
      </w:r>
      <w:r w:rsidRPr="00327562">
        <w:rPr>
          <w:rFonts w:ascii="TimesNewRomanPSMT" w:hAnsi="TimesNewRomanPSMT"/>
        </w:rPr>
        <w:br/>
      </w:r>
      <w:r w:rsidR="00B6744B">
        <w:rPr>
          <w:rFonts w:ascii="TimesNewRomanPSMT" w:hAnsi="TimesNewRomanPSMT"/>
        </w:rPr>
        <w:t>School</w:t>
      </w:r>
      <w:r w:rsidR="00B6744B" w:rsidRPr="00327562">
        <w:rPr>
          <w:rFonts w:ascii="TimesNewRomanPSMT" w:hAnsi="TimesNewRomanPSMT"/>
        </w:rPr>
        <w:t xml:space="preserve"> or </w:t>
      </w:r>
      <w:r w:rsidR="00B6744B">
        <w:rPr>
          <w:rFonts w:ascii="TimesNewRomanPSMT" w:hAnsi="TimesNewRomanPSMT"/>
        </w:rPr>
        <w:t xml:space="preserve">Addiction </w:t>
      </w:r>
      <w:r w:rsidR="00B6744B" w:rsidRPr="00327562">
        <w:rPr>
          <w:rFonts w:ascii="TimesNewRomanPSMT" w:hAnsi="TimesNewRomanPSMT"/>
        </w:rPr>
        <w:t>Elective Option</w:t>
      </w:r>
    </w:p>
    <w:p w14:paraId="03E95DBA" w14:textId="77777777" w:rsidR="000B28AA" w:rsidRPr="00327562" w:rsidRDefault="000B28AA" w:rsidP="000B28AA">
      <w:pPr>
        <w:pStyle w:val="NormalWeb"/>
      </w:pPr>
      <w:r w:rsidRPr="00327562">
        <w:rPr>
          <w:rFonts w:ascii="TimesNewRomanPS" w:hAnsi="TimesNewRomanPS"/>
          <w:b/>
          <w:bCs/>
        </w:rPr>
        <w:t xml:space="preserve">Spring 1 Semester </w:t>
      </w:r>
    </w:p>
    <w:p w14:paraId="2ABD5574" w14:textId="0074042D" w:rsidR="000B28AA" w:rsidRPr="00327562" w:rsidRDefault="000B28AA" w:rsidP="000B28AA">
      <w:pPr>
        <w:pStyle w:val="NormalWeb"/>
        <w:rPr>
          <w:rFonts w:ascii="TimesNewRomanPSMT" w:hAnsi="TimesNewRomanPSMT"/>
        </w:rPr>
      </w:pPr>
      <w:r w:rsidRPr="00327562">
        <w:rPr>
          <w:rFonts w:ascii="TimesNewRomanPSMT" w:hAnsi="TimesNewRomanPSMT"/>
        </w:rPr>
        <w:t>COUN 6063 Law and Ethics in Counseling</w:t>
      </w:r>
      <w:r w:rsidRPr="00327562">
        <w:rPr>
          <w:rFonts w:ascii="TimesNewRomanPSMT" w:hAnsi="TimesNewRomanPSMT"/>
        </w:rPr>
        <w:br/>
        <w:t xml:space="preserve">COUN 6067 Group Counseling </w:t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  <w:t xml:space="preserve"> COUN 5022 Lifespan Development</w:t>
      </w:r>
      <w:r w:rsidRPr="00327562">
        <w:rPr>
          <w:rFonts w:ascii="TimesNewRomanPSMT" w:hAnsi="TimesNewRomanPSMT"/>
        </w:rPr>
        <w:br/>
      </w:r>
      <w:r w:rsidR="00CC6C1C" w:rsidRPr="00327562">
        <w:rPr>
          <w:rFonts w:ascii="TimesNewRomanPSMT" w:hAnsi="TimesNewRomanPSMT"/>
        </w:rPr>
        <w:t>COUN 50</w:t>
      </w:r>
      <w:r w:rsidR="00CC6C1C">
        <w:rPr>
          <w:rFonts w:ascii="TimesNewRomanPSMT" w:hAnsi="TimesNewRomanPSMT"/>
        </w:rPr>
        <w:t>2</w:t>
      </w:r>
      <w:r w:rsidR="00CC6C1C">
        <w:rPr>
          <w:rFonts w:ascii="TimesNewRomanPSMT" w:hAnsi="TimesNewRomanPSMT"/>
        </w:rPr>
        <w:t>5</w:t>
      </w:r>
      <w:r w:rsidR="00CC6C1C">
        <w:rPr>
          <w:rFonts w:ascii="TimesNewRomanPSMT" w:hAnsi="TimesNewRomanPSMT"/>
        </w:rPr>
        <w:t xml:space="preserve"> Addiction </w:t>
      </w:r>
      <w:r w:rsidR="00CC6C1C" w:rsidRPr="00327562">
        <w:rPr>
          <w:rFonts w:ascii="TimesNewRomanPSMT" w:hAnsi="TimesNewRomanPSMT"/>
        </w:rPr>
        <w:t>Counseling</w:t>
      </w:r>
    </w:p>
    <w:p w14:paraId="3C84156A" w14:textId="77777777" w:rsidR="000B28AA" w:rsidRPr="00327562" w:rsidRDefault="000B28AA" w:rsidP="000B28AA">
      <w:pPr>
        <w:pStyle w:val="NormalWeb"/>
      </w:pPr>
      <w:r w:rsidRPr="00327562">
        <w:rPr>
          <w:rFonts w:ascii="TimesNewRomanPS" w:hAnsi="TimesNewRomanPS"/>
          <w:b/>
          <w:bCs/>
        </w:rPr>
        <w:t xml:space="preserve">Summer 1 </w:t>
      </w:r>
    </w:p>
    <w:p w14:paraId="188E5B02" w14:textId="1F31704C" w:rsidR="00E46998" w:rsidRPr="00327562" w:rsidRDefault="00E46998" w:rsidP="000B28AA">
      <w:pPr>
        <w:pStyle w:val="NormalWeb"/>
        <w:rPr>
          <w:rFonts w:ascii="TimesNewRomanPSMT" w:hAnsi="TimesNewRomanPSMT"/>
        </w:rPr>
      </w:pPr>
      <w:r w:rsidRPr="00327562">
        <w:rPr>
          <w:rFonts w:ascii="TimesNewRomanPSMT" w:hAnsi="TimesNewRomanPSMT"/>
        </w:rPr>
        <w:t>COUN 5060 Career Counseling</w:t>
      </w:r>
      <w:r w:rsidR="000B28AA" w:rsidRPr="00327562">
        <w:rPr>
          <w:rFonts w:ascii="TimesNewRomanPSMT" w:hAnsi="TimesNewRomanPSMT"/>
        </w:rPr>
        <w:tab/>
      </w:r>
      <w:r w:rsidR="000B28AA" w:rsidRPr="00327562">
        <w:rPr>
          <w:rFonts w:ascii="TimesNewRomanPSMT" w:hAnsi="TimesNewRomanPSMT"/>
        </w:rPr>
        <w:tab/>
      </w:r>
      <w:r w:rsidR="000B28AA" w:rsidRPr="00327562">
        <w:rPr>
          <w:rFonts w:ascii="TimesNewRomanPSMT" w:hAnsi="TimesNewRomanPSMT"/>
        </w:rPr>
        <w:tab/>
      </w:r>
      <w:r w:rsidR="000B28AA" w:rsidRPr="00327562">
        <w:rPr>
          <w:rFonts w:ascii="TimesNewRomanPSMT" w:hAnsi="TimesNewRomanPSMT"/>
        </w:rPr>
        <w:tab/>
      </w:r>
      <w:r w:rsidR="000B28AA" w:rsidRPr="00327562">
        <w:rPr>
          <w:rFonts w:ascii="TimesNewRomanPSMT" w:hAnsi="TimesNewRomanPSMT"/>
        </w:rPr>
        <w:tab/>
      </w:r>
      <w:r w:rsidR="000B28AA" w:rsidRPr="00327562">
        <w:rPr>
          <w:rFonts w:ascii="TimesNewRomanPSMT" w:hAnsi="TimesNewRomanPSMT"/>
        </w:rPr>
        <w:tab/>
      </w:r>
      <w:r w:rsidR="000B28AA" w:rsidRPr="00327562">
        <w:rPr>
          <w:rFonts w:ascii="TimesNewRomanPSMT" w:hAnsi="TimesNewRomanPSMT"/>
        </w:rPr>
        <w:tab/>
      </w:r>
      <w:r w:rsidR="000B28AA" w:rsidRPr="00327562">
        <w:rPr>
          <w:rFonts w:ascii="TimesNewRomanPSMT" w:hAnsi="TimesNewRomanPSMT"/>
        </w:rPr>
        <w:tab/>
      </w:r>
      <w:r w:rsidR="000B28AA" w:rsidRPr="00327562">
        <w:rPr>
          <w:rFonts w:ascii="TimesNewRomanPSMT" w:hAnsi="TimesNewRomanPSMT"/>
        </w:rPr>
        <w:tab/>
        <w:t xml:space="preserve">           </w:t>
      </w:r>
      <w:r w:rsidRPr="00327562">
        <w:rPr>
          <w:rFonts w:ascii="TimesNewRomanPSMT" w:hAnsi="TimesNewRomanPSMT"/>
        </w:rPr>
        <w:t>COUN 50</w:t>
      </w:r>
      <w:r w:rsidR="00CC6C1C">
        <w:rPr>
          <w:rFonts w:ascii="TimesNewRomanPSMT" w:hAnsi="TimesNewRomanPSMT"/>
        </w:rPr>
        <w:t>55 Psychopharmacology in</w:t>
      </w:r>
      <w:r w:rsidRPr="00327562">
        <w:rPr>
          <w:rFonts w:ascii="TimesNewRomanPSMT" w:hAnsi="TimesNewRomanPSMT"/>
        </w:rPr>
        <w:t xml:space="preserve"> Counseling</w:t>
      </w:r>
    </w:p>
    <w:p w14:paraId="384F515F" w14:textId="35394249" w:rsidR="000B28AA" w:rsidRPr="00327562" w:rsidRDefault="000B28AA" w:rsidP="000B28AA">
      <w:pPr>
        <w:pStyle w:val="NormalWeb"/>
        <w:jc w:val="center"/>
        <w:rPr>
          <w:rFonts w:ascii="TimesNewRomanPS" w:hAnsi="TimesNewRomanPS"/>
          <w:b/>
          <w:bCs/>
        </w:rPr>
      </w:pPr>
      <w:r w:rsidRPr="00327562">
        <w:rPr>
          <w:rFonts w:ascii="TimesNewRomanPS" w:hAnsi="TimesNewRomanPS"/>
          <w:b/>
          <w:bCs/>
        </w:rPr>
        <w:t>Year Two</w:t>
      </w:r>
    </w:p>
    <w:p w14:paraId="6771D5FD" w14:textId="70B0B2E6" w:rsidR="000B28AA" w:rsidRPr="00327562" w:rsidRDefault="000B28AA" w:rsidP="000B28AA">
      <w:pPr>
        <w:pStyle w:val="NormalWeb"/>
      </w:pPr>
      <w:r w:rsidRPr="00327562">
        <w:rPr>
          <w:rFonts w:ascii="TimesNewRomanPS" w:hAnsi="TimesNewRomanPS"/>
          <w:b/>
          <w:bCs/>
        </w:rPr>
        <w:t xml:space="preserve">Fall 2 Semester </w:t>
      </w:r>
    </w:p>
    <w:p w14:paraId="152B4007" w14:textId="201D566D" w:rsidR="000B28AA" w:rsidRPr="00327562" w:rsidRDefault="000B28AA" w:rsidP="000B28AA">
      <w:pPr>
        <w:pStyle w:val="NormalWeb"/>
      </w:pPr>
      <w:r w:rsidRPr="00327562">
        <w:rPr>
          <w:rFonts w:ascii="TimesNewRomanPSMT" w:hAnsi="TimesNewRomanPSMT"/>
        </w:rPr>
        <w:t xml:space="preserve">COUN 5062 Clinical Assessment and Psychometrics </w:t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  <w:t xml:space="preserve"> COUN 5081 Research in Counseling</w:t>
      </w:r>
      <w:r w:rsidRPr="00327562">
        <w:rPr>
          <w:rFonts w:ascii="TimesNewRomanPSMT" w:hAnsi="TimesNewRomanPSMT"/>
        </w:rPr>
        <w:br/>
        <w:t>COUN 6052 Multicultural Counseling</w:t>
      </w:r>
      <w:r w:rsidRPr="00327562">
        <w:rPr>
          <w:rFonts w:ascii="TimesNewRomanPSMT" w:hAnsi="TimesNewRomanPSMT"/>
        </w:rPr>
        <w:br/>
      </w:r>
      <w:r w:rsidR="00B6744B">
        <w:rPr>
          <w:rFonts w:ascii="TimesNewRomanPSMT" w:hAnsi="TimesNewRomanPSMT"/>
        </w:rPr>
        <w:t>School</w:t>
      </w:r>
      <w:r w:rsidR="00B6744B" w:rsidRPr="00327562">
        <w:rPr>
          <w:rFonts w:ascii="TimesNewRomanPSMT" w:hAnsi="TimesNewRomanPSMT"/>
        </w:rPr>
        <w:t xml:space="preserve"> or </w:t>
      </w:r>
      <w:r w:rsidR="00B6744B">
        <w:rPr>
          <w:rFonts w:ascii="TimesNewRomanPSMT" w:hAnsi="TimesNewRomanPSMT"/>
        </w:rPr>
        <w:t xml:space="preserve">Addiction </w:t>
      </w:r>
      <w:r w:rsidR="00B6744B" w:rsidRPr="00327562">
        <w:rPr>
          <w:rFonts w:ascii="TimesNewRomanPSMT" w:hAnsi="TimesNewRomanPSMT"/>
        </w:rPr>
        <w:t>Elective Option</w:t>
      </w:r>
    </w:p>
    <w:p w14:paraId="3743FC59" w14:textId="77777777" w:rsidR="000B28AA" w:rsidRPr="00327562" w:rsidRDefault="000B28AA" w:rsidP="000B28AA">
      <w:pPr>
        <w:pStyle w:val="NormalWeb"/>
      </w:pPr>
      <w:r w:rsidRPr="00327562">
        <w:rPr>
          <w:rFonts w:ascii="TimesNewRomanPS" w:hAnsi="TimesNewRomanPS"/>
          <w:b/>
          <w:bCs/>
        </w:rPr>
        <w:t xml:space="preserve">Spring 2 Semester </w:t>
      </w:r>
    </w:p>
    <w:p w14:paraId="4634B7D3" w14:textId="0EE59FBC" w:rsidR="000B28AA" w:rsidRPr="00327562" w:rsidRDefault="000B28AA" w:rsidP="000B28AA">
      <w:pPr>
        <w:pStyle w:val="NormalWeb"/>
        <w:rPr>
          <w:rFonts w:ascii="TimesNewRomanPSMT" w:hAnsi="TimesNewRomanPSMT"/>
        </w:rPr>
      </w:pPr>
      <w:r w:rsidRPr="00327562">
        <w:rPr>
          <w:rFonts w:ascii="TimesNewRomanPSMT" w:hAnsi="TimesNewRomanPSMT"/>
        </w:rPr>
        <w:t>COUN 5021 Diagnostics in Counseling</w:t>
      </w:r>
      <w:r w:rsidRPr="00327562">
        <w:rPr>
          <w:rFonts w:ascii="TimesNewRomanPSMT" w:hAnsi="TimesNewRomanPSMT"/>
        </w:rPr>
        <w:br/>
        <w:t xml:space="preserve">COUN 5011 Advanced Techniques in Counseling </w:t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  <w:t xml:space="preserve">           </w:t>
      </w:r>
      <w:r w:rsidR="00E46998" w:rsidRPr="00327562">
        <w:rPr>
          <w:rFonts w:ascii="TimesNewRomanPSMT" w:hAnsi="TimesNewRomanPSMT"/>
        </w:rPr>
        <w:t xml:space="preserve">  </w:t>
      </w:r>
      <w:r w:rsidR="00E46998" w:rsidRPr="00327562">
        <w:rPr>
          <w:rFonts w:ascii="TimesNewRomanPSMT" w:hAnsi="TimesNewRomanPSMT"/>
        </w:rPr>
        <w:t>COUN 50</w:t>
      </w:r>
      <w:r w:rsidR="00CC6C1C">
        <w:rPr>
          <w:rFonts w:ascii="TimesNewRomanPSMT" w:hAnsi="TimesNewRomanPSMT"/>
        </w:rPr>
        <w:t xml:space="preserve">26 Advanced Addiction </w:t>
      </w:r>
      <w:r w:rsidR="00E46998" w:rsidRPr="00327562">
        <w:rPr>
          <w:rFonts w:ascii="TimesNewRomanPSMT" w:hAnsi="TimesNewRomanPSMT"/>
        </w:rPr>
        <w:t>Counseling</w:t>
      </w:r>
    </w:p>
    <w:p w14:paraId="6F7CFD28" w14:textId="77777777" w:rsidR="000B28AA" w:rsidRPr="00327562" w:rsidRDefault="000B28AA" w:rsidP="000B28AA">
      <w:pPr>
        <w:pStyle w:val="NormalWeb"/>
      </w:pPr>
      <w:r w:rsidRPr="00327562">
        <w:rPr>
          <w:rFonts w:ascii="TimesNewRomanPS" w:hAnsi="TimesNewRomanPS"/>
          <w:b/>
          <w:bCs/>
        </w:rPr>
        <w:t xml:space="preserve">Summer 2 </w:t>
      </w:r>
    </w:p>
    <w:p w14:paraId="02AB8FDB" w14:textId="56EFF64E" w:rsidR="00E46998" w:rsidRPr="00327562" w:rsidRDefault="000B28AA" w:rsidP="000B28AA">
      <w:pPr>
        <w:pStyle w:val="NormalWeb"/>
        <w:rPr>
          <w:rFonts w:ascii="TimesNewRomanPSMT" w:hAnsi="TimesNewRomanPSMT"/>
        </w:rPr>
      </w:pPr>
      <w:r w:rsidRPr="00327562">
        <w:rPr>
          <w:rFonts w:ascii="TimesNewRomanPSMT" w:hAnsi="TimesNewRomanPSMT"/>
        </w:rPr>
        <w:t>COUN 5065 Practicum</w:t>
      </w:r>
      <w:r w:rsidRPr="00327562">
        <w:rPr>
          <w:rFonts w:ascii="TimesNewRomanPSMT" w:hAnsi="TimesNewRomanPSMT"/>
        </w:rPr>
        <w:br/>
      </w:r>
      <w:r w:rsidR="00B6744B">
        <w:rPr>
          <w:rFonts w:ascii="TimesNewRomanPSMT" w:hAnsi="TimesNewRomanPSMT"/>
        </w:rPr>
        <w:t xml:space="preserve">COUN 5067 </w:t>
      </w:r>
      <w:r w:rsidR="00B6744B">
        <w:rPr>
          <w:rFonts w:ascii="TimesNewRomanPSMT" w:hAnsi="TimesNewRomanPSMT"/>
        </w:rPr>
        <w:t>School</w:t>
      </w:r>
      <w:r w:rsidR="00B6744B" w:rsidRPr="00327562">
        <w:rPr>
          <w:rFonts w:ascii="TimesNewRomanPSMT" w:hAnsi="TimesNewRomanPSMT"/>
        </w:rPr>
        <w:t xml:space="preserve"> </w:t>
      </w:r>
      <w:r w:rsidR="00B6744B">
        <w:rPr>
          <w:rFonts w:ascii="TimesNewRomanPSMT" w:hAnsi="TimesNewRomanPSMT"/>
        </w:rPr>
        <w:t>Counseling</w:t>
      </w:r>
    </w:p>
    <w:p w14:paraId="56B65594" w14:textId="77777777" w:rsidR="00E91899" w:rsidRPr="00327562" w:rsidRDefault="00E91899" w:rsidP="000B28AA">
      <w:pPr>
        <w:pStyle w:val="NormalWeb"/>
      </w:pPr>
    </w:p>
    <w:p w14:paraId="51311CC6" w14:textId="2F0AB316" w:rsidR="000B28AA" w:rsidRPr="00327562" w:rsidRDefault="000B28AA" w:rsidP="00C71213">
      <w:pPr>
        <w:pStyle w:val="NormalWeb"/>
        <w:jc w:val="center"/>
      </w:pPr>
      <w:r w:rsidRPr="00327562">
        <w:rPr>
          <w:rFonts w:ascii="TimesNewRomanPS" w:hAnsi="TimesNewRomanPS"/>
          <w:b/>
          <w:bCs/>
        </w:rPr>
        <w:lastRenderedPageBreak/>
        <w:t>Year Three</w:t>
      </w:r>
    </w:p>
    <w:p w14:paraId="6429B716" w14:textId="77777777" w:rsidR="000B28AA" w:rsidRPr="00327562" w:rsidRDefault="000B28AA" w:rsidP="000B28AA">
      <w:pPr>
        <w:pStyle w:val="NormalWeb"/>
      </w:pPr>
      <w:r w:rsidRPr="00327562">
        <w:rPr>
          <w:rFonts w:ascii="TimesNewRomanPS" w:hAnsi="TimesNewRomanPS"/>
          <w:b/>
          <w:bCs/>
        </w:rPr>
        <w:t xml:space="preserve">Fall 3 Semester </w:t>
      </w:r>
    </w:p>
    <w:p w14:paraId="2F61BB0F" w14:textId="49C130B1" w:rsidR="000B28AA" w:rsidRPr="00327562" w:rsidRDefault="000B28AA" w:rsidP="000B28AA">
      <w:pPr>
        <w:pStyle w:val="NormalWeb"/>
      </w:pPr>
      <w:r w:rsidRPr="00327562">
        <w:rPr>
          <w:rFonts w:ascii="TimesNewRomanPSMT" w:hAnsi="TimesNewRomanPSMT"/>
        </w:rPr>
        <w:t>COUN 607</w:t>
      </w:r>
      <w:r w:rsidR="00E46998" w:rsidRPr="00327562">
        <w:rPr>
          <w:rFonts w:ascii="TimesNewRomanPSMT" w:hAnsi="TimesNewRomanPSMT"/>
        </w:rPr>
        <w:t>1</w:t>
      </w:r>
      <w:r w:rsidRPr="00327562">
        <w:rPr>
          <w:rFonts w:ascii="TimesNewRomanPSMT" w:hAnsi="TimesNewRomanPSMT"/>
        </w:rPr>
        <w:t xml:space="preserve"> </w:t>
      </w:r>
      <w:r w:rsidR="00B6744B">
        <w:rPr>
          <w:rFonts w:ascii="TimesNewRomanPSMT" w:hAnsi="TimesNewRomanPSMT"/>
        </w:rPr>
        <w:t xml:space="preserve">School Counseling </w:t>
      </w:r>
      <w:r w:rsidRPr="00327562">
        <w:rPr>
          <w:rFonts w:ascii="TimesNewRomanPSMT" w:hAnsi="TimesNewRomanPSMT"/>
        </w:rPr>
        <w:t xml:space="preserve">Internship (3 credit hours) </w:t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="0028055C">
        <w:rPr>
          <w:rFonts w:ascii="TimesNewRomanPSMT" w:hAnsi="TimesNewRomanPSMT"/>
        </w:rPr>
        <w:t xml:space="preserve"> </w:t>
      </w:r>
      <w:r w:rsidRPr="00327562">
        <w:rPr>
          <w:rFonts w:ascii="TimesNewRomanPSMT" w:hAnsi="TimesNewRomanPSMT"/>
        </w:rPr>
        <w:t xml:space="preserve">            </w:t>
      </w:r>
      <w:r w:rsidR="00B6744B">
        <w:rPr>
          <w:rFonts w:ascii="TimesNewRomanPSMT" w:hAnsi="TimesNewRomanPSMT"/>
        </w:rPr>
        <w:t>School</w:t>
      </w:r>
      <w:r w:rsidR="00B6744B" w:rsidRPr="00327562">
        <w:rPr>
          <w:rFonts w:ascii="TimesNewRomanPSMT" w:hAnsi="TimesNewRomanPSMT"/>
        </w:rPr>
        <w:t xml:space="preserve"> or </w:t>
      </w:r>
      <w:r w:rsidR="00B6744B">
        <w:rPr>
          <w:rFonts w:ascii="TimesNewRomanPSMT" w:hAnsi="TimesNewRomanPSMT"/>
        </w:rPr>
        <w:t xml:space="preserve">Addiction </w:t>
      </w:r>
      <w:r w:rsidR="00B6744B" w:rsidRPr="00327562">
        <w:rPr>
          <w:rFonts w:ascii="TimesNewRomanPSMT" w:hAnsi="TimesNewRomanPSMT"/>
        </w:rPr>
        <w:t>Elective Option</w:t>
      </w:r>
    </w:p>
    <w:p w14:paraId="5351EFC9" w14:textId="77777777" w:rsidR="000B28AA" w:rsidRPr="00327562" w:rsidRDefault="000B28AA" w:rsidP="000B28AA">
      <w:pPr>
        <w:pStyle w:val="NormalWeb"/>
      </w:pPr>
      <w:r w:rsidRPr="00327562">
        <w:rPr>
          <w:rFonts w:ascii="TimesNewRomanPS" w:hAnsi="TimesNewRomanPS"/>
          <w:b/>
          <w:bCs/>
        </w:rPr>
        <w:t xml:space="preserve">Spring 3 Semester </w:t>
      </w:r>
    </w:p>
    <w:p w14:paraId="0968DAD9" w14:textId="0D17B9FB" w:rsidR="000B28AA" w:rsidRPr="00327562" w:rsidRDefault="000B28AA" w:rsidP="000B28AA">
      <w:pPr>
        <w:pStyle w:val="NormalWeb"/>
        <w:rPr>
          <w:rFonts w:ascii="TimesNewRomanPSMT" w:hAnsi="TimesNewRomanPSMT"/>
        </w:rPr>
      </w:pPr>
      <w:r w:rsidRPr="00327562">
        <w:rPr>
          <w:rFonts w:ascii="TimesNewRomanPSMT" w:hAnsi="TimesNewRomanPSMT"/>
        </w:rPr>
        <w:t>COUN 607</w:t>
      </w:r>
      <w:r w:rsidR="00E46998" w:rsidRPr="00327562">
        <w:rPr>
          <w:rFonts w:ascii="TimesNewRomanPSMT" w:hAnsi="TimesNewRomanPSMT"/>
        </w:rPr>
        <w:t xml:space="preserve">1 </w:t>
      </w:r>
      <w:r w:rsidR="00B6744B">
        <w:rPr>
          <w:rFonts w:ascii="TimesNewRomanPSMT" w:hAnsi="TimesNewRomanPSMT"/>
        </w:rPr>
        <w:t xml:space="preserve">School Counseling </w:t>
      </w:r>
      <w:r w:rsidRPr="00327562">
        <w:rPr>
          <w:rFonts w:ascii="TimesNewRomanPSMT" w:hAnsi="TimesNewRomanPSMT"/>
        </w:rPr>
        <w:t>Internship (3 credit hours)</w:t>
      </w:r>
      <w:r w:rsidRPr="00327562">
        <w:rPr>
          <w:rFonts w:ascii="TimesNewRomanPSMT" w:hAnsi="TimesNewRomanPSMT"/>
        </w:rPr>
        <w:br/>
        <w:t>COUN 506</w:t>
      </w:r>
      <w:r w:rsidR="0066552A">
        <w:rPr>
          <w:rFonts w:ascii="TimesNewRomanPSMT" w:hAnsi="TimesNewRomanPSMT"/>
        </w:rPr>
        <w:t>3</w:t>
      </w:r>
      <w:r w:rsidRPr="00327562">
        <w:rPr>
          <w:rFonts w:ascii="TimesNewRomanPSMT" w:hAnsi="TimesNewRomanPSMT"/>
        </w:rPr>
        <w:t xml:space="preserve"> Principles and Administration of </w:t>
      </w:r>
      <w:r w:rsidR="0066552A">
        <w:rPr>
          <w:rFonts w:ascii="TimesNewRomanPSMT" w:hAnsi="TimesNewRomanPSMT"/>
        </w:rPr>
        <w:t>School</w:t>
      </w:r>
      <w:r w:rsidRPr="00327562">
        <w:rPr>
          <w:rFonts w:ascii="TimesNewRomanPSMT" w:hAnsi="TimesNewRomanPSMT"/>
        </w:rPr>
        <w:t xml:space="preserve"> Counseling </w:t>
      </w:r>
      <w:r w:rsidR="0066552A">
        <w:rPr>
          <w:rFonts w:ascii="TimesNewRomanPSMT" w:hAnsi="TimesNewRomanPSMT"/>
        </w:rPr>
        <w:tab/>
      </w:r>
      <w:r w:rsidR="0066552A">
        <w:rPr>
          <w:rFonts w:ascii="TimesNewRomanPSMT" w:hAnsi="TimesNewRomanPSMT"/>
        </w:rPr>
        <w:tab/>
      </w:r>
      <w:r w:rsidR="0066552A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 xml:space="preserve">         </w:t>
      </w:r>
      <w:r w:rsidR="00E91899" w:rsidRPr="00327562">
        <w:rPr>
          <w:rFonts w:ascii="TimesNewRomanPSMT" w:hAnsi="TimesNewRomanPSMT"/>
        </w:rPr>
        <w:t xml:space="preserve"> </w:t>
      </w:r>
      <w:r w:rsidR="0066552A">
        <w:rPr>
          <w:rFonts w:ascii="TimesNewRomanPSMT" w:hAnsi="TimesNewRomanPSMT"/>
        </w:rPr>
        <w:t xml:space="preserve">  </w:t>
      </w:r>
      <w:r w:rsidR="00E91899" w:rsidRPr="00327562">
        <w:rPr>
          <w:rFonts w:ascii="TimesNewRomanPSMT" w:hAnsi="TimesNewRomanPSMT"/>
        </w:rPr>
        <w:t xml:space="preserve"> </w:t>
      </w:r>
      <w:r w:rsidR="00B6744B">
        <w:rPr>
          <w:rFonts w:ascii="TimesNewRomanPSMT" w:hAnsi="TimesNewRomanPSMT"/>
        </w:rPr>
        <w:t>School</w:t>
      </w:r>
      <w:r w:rsidR="00B6744B" w:rsidRPr="00327562">
        <w:rPr>
          <w:rFonts w:ascii="TimesNewRomanPSMT" w:hAnsi="TimesNewRomanPSMT"/>
        </w:rPr>
        <w:t xml:space="preserve"> or </w:t>
      </w:r>
      <w:r w:rsidR="00B6744B">
        <w:rPr>
          <w:rFonts w:ascii="TimesNewRomanPSMT" w:hAnsi="TimesNewRomanPSMT"/>
        </w:rPr>
        <w:t xml:space="preserve">Addiction </w:t>
      </w:r>
      <w:r w:rsidR="00B6744B" w:rsidRPr="00327562">
        <w:rPr>
          <w:rFonts w:ascii="TimesNewRomanPSMT" w:hAnsi="TimesNewRomanPSMT"/>
        </w:rPr>
        <w:t>Elective Option</w:t>
      </w:r>
    </w:p>
    <w:p w14:paraId="30D4E957" w14:textId="6A9DC4A6" w:rsidR="00E46998" w:rsidRPr="00327562" w:rsidRDefault="00E46998" w:rsidP="000B28AA">
      <w:pPr>
        <w:pStyle w:val="NormalWeb"/>
        <w:rPr>
          <w:rFonts w:ascii="TimesNewRomanPSMT" w:hAnsi="TimesNewRomanPSMT"/>
          <w:b/>
          <w:bCs/>
        </w:rPr>
      </w:pPr>
      <w:r w:rsidRPr="00327562">
        <w:rPr>
          <w:rFonts w:ascii="TimesNewRomanPSMT" w:hAnsi="TimesNewRomanPSMT"/>
          <w:b/>
          <w:bCs/>
        </w:rPr>
        <w:t>Summer 3</w:t>
      </w:r>
    </w:p>
    <w:p w14:paraId="418DF9D5" w14:textId="151E11C2" w:rsidR="00E46998" w:rsidRPr="00E46998" w:rsidRDefault="00E46998" w:rsidP="000B28AA">
      <w:pPr>
        <w:pStyle w:val="NormalWeb"/>
        <w:rPr>
          <w:rFonts w:ascii="TimesNewRomanPSMT" w:hAnsi="TimesNewRomanPSMT"/>
        </w:rPr>
      </w:pPr>
      <w:r w:rsidRPr="00327562">
        <w:rPr>
          <w:rFonts w:ascii="TimesNewRomanPSMT" w:hAnsi="TimesNewRomanPSMT"/>
        </w:rPr>
        <w:t>COUN 6070 Internship (3 credit hours)</w:t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</w:r>
      <w:r w:rsidRPr="00327562">
        <w:rPr>
          <w:rFonts w:ascii="TimesNewRomanPSMT" w:hAnsi="TimesNewRomanPSMT"/>
        </w:rPr>
        <w:tab/>
        <w:t xml:space="preserve">        </w:t>
      </w:r>
      <w:r w:rsidR="00E91899" w:rsidRPr="00327562">
        <w:rPr>
          <w:rFonts w:ascii="TimesNewRomanPSMT" w:hAnsi="TimesNewRomanPSMT"/>
        </w:rPr>
        <w:t xml:space="preserve">  </w:t>
      </w:r>
      <w:r w:rsidRPr="00327562">
        <w:rPr>
          <w:rFonts w:ascii="TimesNewRomanPSMT" w:hAnsi="TimesNewRomanPSMT"/>
        </w:rPr>
        <w:t xml:space="preserve">   </w:t>
      </w:r>
      <w:r w:rsidR="00B6744B">
        <w:rPr>
          <w:rFonts w:ascii="TimesNewRomanPSMT" w:hAnsi="TimesNewRomanPSMT"/>
        </w:rPr>
        <w:t>School</w:t>
      </w:r>
      <w:r w:rsidR="00CC6C1C" w:rsidRPr="00327562">
        <w:rPr>
          <w:rFonts w:ascii="TimesNewRomanPSMT" w:hAnsi="TimesNewRomanPSMT"/>
        </w:rPr>
        <w:t xml:space="preserve"> or </w:t>
      </w:r>
      <w:r w:rsidR="00CC6C1C">
        <w:rPr>
          <w:rFonts w:ascii="TimesNewRomanPSMT" w:hAnsi="TimesNewRomanPSMT"/>
        </w:rPr>
        <w:t xml:space="preserve">Addiction </w:t>
      </w:r>
      <w:r w:rsidR="00CC6C1C" w:rsidRPr="00327562">
        <w:rPr>
          <w:rFonts w:ascii="TimesNewRomanPSMT" w:hAnsi="TimesNewRomanPSMT"/>
        </w:rPr>
        <w:t>Elective Option</w:t>
      </w:r>
      <w:r>
        <w:rPr>
          <w:rFonts w:ascii="TimesNewRomanPSMT" w:hAnsi="TimesNewRomanPSMT"/>
        </w:rPr>
        <w:br/>
      </w:r>
    </w:p>
    <w:p w14:paraId="5B131ED5" w14:textId="77777777" w:rsidR="00E46998" w:rsidRPr="00E46998" w:rsidRDefault="00E46998" w:rsidP="000B28AA">
      <w:pPr>
        <w:pStyle w:val="NormalWeb"/>
      </w:pPr>
    </w:p>
    <w:p w14:paraId="44E1B816" w14:textId="3C467C05" w:rsidR="006A6084" w:rsidRDefault="006A6084"/>
    <w:sectPr w:rsidR="006A6084" w:rsidSect="009E1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4D"/>
    <w:rsid w:val="000B28AA"/>
    <w:rsid w:val="000D18E7"/>
    <w:rsid w:val="0027214D"/>
    <w:rsid w:val="0028055C"/>
    <w:rsid w:val="00327562"/>
    <w:rsid w:val="0043294C"/>
    <w:rsid w:val="00605781"/>
    <w:rsid w:val="0066552A"/>
    <w:rsid w:val="006A6084"/>
    <w:rsid w:val="008479D9"/>
    <w:rsid w:val="009E1CC7"/>
    <w:rsid w:val="00A84267"/>
    <w:rsid w:val="00B6744B"/>
    <w:rsid w:val="00C71213"/>
    <w:rsid w:val="00CC6C1C"/>
    <w:rsid w:val="00E46998"/>
    <w:rsid w:val="00E9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A57C8D"/>
  <w15:chartTrackingRefBased/>
  <w15:docId w15:val="{14DB20F5-A3B4-7F4D-B952-2B850802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28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4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2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Foster</dc:creator>
  <cp:keywords/>
  <dc:description/>
  <cp:lastModifiedBy>Thomas Foster</cp:lastModifiedBy>
  <cp:revision>5</cp:revision>
  <dcterms:created xsi:type="dcterms:W3CDTF">2021-02-03T14:06:00Z</dcterms:created>
  <dcterms:modified xsi:type="dcterms:W3CDTF">2021-02-03T14:09:00Z</dcterms:modified>
</cp:coreProperties>
</file>