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EB852" w14:textId="77777777" w:rsidR="0013304A" w:rsidRPr="0008128C" w:rsidRDefault="004A2727" w:rsidP="004A2727">
      <w:pPr>
        <w:jc w:val="center"/>
        <w:rPr>
          <w:rFonts w:ascii="Times New Roman" w:hAnsi="Times New Roman" w:cs="Times New Roman"/>
          <w:sz w:val="24"/>
          <w:szCs w:val="24"/>
        </w:rPr>
      </w:pPr>
      <w:r w:rsidRPr="0008128C">
        <w:rPr>
          <w:rFonts w:ascii="Times New Roman" w:hAnsi="Times New Roman" w:cs="Times New Roman"/>
          <w:sz w:val="24"/>
          <w:szCs w:val="24"/>
        </w:rPr>
        <w:t>Counseling Faculty Meeting</w:t>
      </w:r>
    </w:p>
    <w:p w14:paraId="6F51C71A" w14:textId="77777777" w:rsidR="004A2727" w:rsidRPr="0008128C" w:rsidRDefault="004A2727" w:rsidP="004A2727">
      <w:pPr>
        <w:jc w:val="center"/>
        <w:rPr>
          <w:rFonts w:ascii="Times New Roman" w:hAnsi="Times New Roman" w:cs="Times New Roman"/>
          <w:sz w:val="24"/>
          <w:szCs w:val="24"/>
        </w:rPr>
      </w:pPr>
      <w:r w:rsidRPr="0008128C">
        <w:rPr>
          <w:rFonts w:ascii="Times New Roman" w:hAnsi="Times New Roman" w:cs="Times New Roman"/>
          <w:sz w:val="24"/>
          <w:szCs w:val="24"/>
        </w:rPr>
        <w:t>September 18, 2019</w:t>
      </w:r>
    </w:p>
    <w:p w14:paraId="2F501BD2" w14:textId="77777777" w:rsidR="004A2727" w:rsidRPr="0008128C" w:rsidRDefault="004A2727" w:rsidP="004A2727">
      <w:pPr>
        <w:jc w:val="center"/>
        <w:rPr>
          <w:rFonts w:ascii="Times New Roman" w:hAnsi="Times New Roman" w:cs="Times New Roman"/>
          <w:sz w:val="24"/>
          <w:szCs w:val="24"/>
        </w:rPr>
      </w:pPr>
      <w:r w:rsidRPr="0008128C">
        <w:rPr>
          <w:rFonts w:ascii="Times New Roman" w:hAnsi="Times New Roman" w:cs="Times New Roman"/>
          <w:sz w:val="24"/>
          <w:szCs w:val="24"/>
        </w:rPr>
        <w:t xml:space="preserve">Members </w:t>
      </w:r>
      <w:proofErr w:type="gramStart"/>
      <w:r w:rsidRPr="0008128C">
        <w:rPr>
          <w:rFonts w:ascii="Times New Roman" w:hAnsi="Times New Roman" w:cs="Times New Roman"/>
          <w:sz w:val="24"/>
          <w:szCs w:val="24"/>
        </w:rPr>
        <w:t>present:</w:t>
      </w:r>
      <w:proofErr w:type="gramEnd"/>
      <w:r w:rsidRPr="0008128C">
        <w:rPr>
          <w:rFonts w:ascii="Times New Roman" w:hAnsi="Times New Roman" w:cs="Times New Roman"/>
          <w:sz w:val="24"/>
          <w:szCs w:val="24"/>
        </w:rPr>
        <w:t xml:space="preserve"> Thomas Foster, Yolanda Dupre, Denise Walker</w:t>
      </w:r>
      <w:r w:rsidR="001346DC" w:rsidRPr="0008128C">
        <w:rPr>
          <w:rFonts w:ascii="Times New Roman" w:hAnsi="Times New Roman" w:cs="Times New Roman"/>
          <w:sz w:val="24"/>
          <w:szCs w:val="24"/>
        </w:rPr>
        <w:t xml:space="preserve">, Sharon </w:t>
      </w:r>
      <w:proofErr w:type="spellStart"/>
      <w:r w:rsidR="001346DC" w:rsidRPr="0008128C">
        <w:rPr>
          <w:rFonts w:ascii="Times New Roman" w:hAnsi="Times New Roman" w:cs="Times New Roman"/>
          <w:sz w:val="24"/>
          <w:szCs w:val="24"/>
        </w:rPr>
        <w:t>Doaty</w:t>
      </w:r>
      <w:proofErr w:type="spellEnd"/>
    </w:p>
    <w:p w14:paraId="2F480601" w14:textId="77777777" w:rsidR="004A2727" w:rsidRPr="0008128C" w:rsidRDefault="004A2727" w:rsidP="004A2727">
      <w:pPr>
        <w:rPr>
          <w:rFonts w:ascii="Times New Roman" w:hAnsi="Times New Roman" w:cs="Times New Roman"/>
          <w:sz w:val="24"/>
          <w:szCs w:val="24"/>
        </w:rPr>
      </w:pPr>
    </w:p>
    <w:p w14:paraId="791B2F79" w14:textId="77777777" w:rsidR="004A2727" w:rsidRPr="0008128C" w:rsidRDefault="004A2727" w:rsidP="004A2727">
      <w:pPr>
        <w:rPr>
          <w:rFonts w:ascii="Times New Roman" w:hAnsi="Times New Roman" w:cs="Times New Roman"/>
          <w:b/>
          <w:sz w:val="24"/>
          <w:szCs w:val="24"/>
        </w:rPr>
      </w:pPr>
      <w:r w:rsidRPr="0008128C">
        <w:rPr>
          <w:rFonts w:ascii="Times New Roman" w:hAnsi="Times New Roman" w:cs="Times New Roman"/>
          <w:b/>
          <w:sz w:val="24"/>
          <w:szCs w:val="24"/>
        </w:rPr>
        <w:t>Sites that do not allow recordings:</w:t>
      </w:r>
    </w:p>
    <w:p w14:paraId="22F9305E" w14:textId="77777777" w:rsidR="004A2727" w:rsidRPr="0008128C" w:rsidRDefault="004A2727" w:rsidP="004A2727">
      <w:pPr>
        <w:rPr>
          <w:rFonts w:ascii="Times New Roman" w:hAnsi="Times New Roman" w:cs="Times New Roman"/>
          <w:sz w:val="24"/>
          <w:szCs w:val="24"/>
        </w:rPr>
      </w:pPr>
      <w:r w:rsidRPr="0008128C">
        <w:rPr>
          <w:rFonts w:ascii="Times New Roman" w:hAnsi="Times New Roman" w:cs="Times New Roman"/>
          <w:sz w:val="24"/>
          <w:szCs w:val="24"/>
        </w:rPr>
        <w:t xml:space="preserve">Dr. Walker will write up an explanation to Dr. Foster to send to the Dean’s office explaining why being able to video interns counseling sessions </w:t>
      </w:r>
      <w:r w:rsidR="008A44AF" w:rsidRPr="0008128C">
        <w:rPr>
          <w:rFonts w:ascii="Times New Roman" w:hAnsi="Times New Roman" w:cs="Times New Roman"/>
          <w:sz w:val="24"/>
          <w:szCs w:val="24"/>
        </w:rPr>
        <w:t xml:space="preserve">at internship sites </w:t>
      </w:r>
      <w:r w:rsidRPr="0008128C">
        <w:rPr>
          <w:rFonts w:ascii="Times New Roman" w:hAnsi="Times New Roman" w:cs="Times New Roman"/>
          <w:sz w:val="24"/>
          <w:szCs w:val="24"/>
        </w:rPr>
        <w:t>is critical for their development. The counseling program will try to get approval to put wording in MOU agreements that will allow for either video or audio recordings.</w:t>
      </w:r>
    </w:p>
    <w:p w14:paraId="4CC13FEB" w14:textId="77777777" w:rsidR="004A2727" w:rsidRPr="0008128C" w:rsidRDefault="004A2727" w:rsidP="004A2727">
      <w:pPr>
        <w:rPr>
          <w:rFonts w:ascii="Times New Roman" w:hAnsi="Times New Roman" w:cs="Times New Roman"/>
          <w:b/>
          <w:sz w:val="24"/>
          <w:szCs w:val="24"/>
        </w:rPr>
      </w:pPr>
      <w:r w:rsidRPr="0008128C">
        <w:rPr>
          <w:rFonts w:ascii="Times New Roman" w:hAnsi="Times New Roman" w:cs="Times New Roman"/>
          <w:b/>
          <w:sz w:val="24"/>
          <w:szCs w:val="24"/>
        </w:rPr>
        <w:t>Addendum and Site Visit Updates:</w:t>
      </w:r>
    </w:p>
    <w:p w14:paraId="2CBDF5EF" w14:textId="77777777" w:rsidR="004A2727" w:rsidRPr="0008128C" w:rsidRDefault="004A2727" w:rsidP="004A2727">
      <w:pPr>
        <w:rPr>
          <w:rFonts w:ascii="Times New Roman" w:hAnsi="Times New Roman" w:cs="Times New Roman"/>
          <w:sz w:val="24"/>
          <w:szCs w:val="24"/>
        </w:rPr>
      </w:pPr>
      <w:r w:rsidRPr="0008128C">
        <w:rPr>
          <w:rFonts w:ascii="Times New Roman" w:hAnsi="Times New Roman" w:cs="Times New Roman"/>
          <w:sz w:val="24"/>
          <w:szCs w:val="24"/>
        </w:rPr>
        <w:t>Self-study revisions a</w:t>
      </w:r>
      <w:r w:rsidR="008A44AF" w:rsidRPr="0008128C">
        <w:rPr>
          <w:rFonts w:ascii="Times New Roman" w:hAnsi="Times New Roman" w:cs="Times New Roman"/>
          <w:sz w:val="24"/>
          <w:szCs w:val="24"/>
        </w:rPr>
        <w:t xml:space="preserve">re being finalized to be sent </w:t>
      </w:r>
      <w:r w:rsidRPr="0008128C">
        <w:rPr>
          <w:rFonts w:ascii="Times New Roman" w:hAnsi="Times New Roman" w:cs="Times New Roman"/>
          <w:sz w:val="24"/>
          <w:szCs w:val="24"/>
        </w:rPr>
        <w:t>to Dr. Fellows</w:t>
      </w:r>
      <w:r w:rsidR="008A44AF" w:rsidRPr="0008128C">
        <w:rPr>
          <w:rFonts w:ascii="Times New Roman" w:hAnsi="Times New Roman" w:cs="Times New Roman"/>
          <w:sz w:val="24"/>
          <w:szCs w:val="24"/>
        </w:rPr>
        <w:t xml:space="preserve">, Associate V.P. of Academic Affairs for final review before sending the addendum on the CACREP. </w:t>
      </w:r>
    </w:p>
    <w:p w14:paraId="0E90AA51" w14:textId="77777777" w:rsidR="00257681" w:rsidRPr="0008128C" w:rsidRDefault="00257681" w:rsidP="004A2727">
      <w:pPr>
        <w:rPr>
          <w:rFonts w:ascii="Times New Roman" w:hAnsi="Times New Roman" w:cs="Times New Roman"/>
          <w:b/>
          <w:sz w:val="24"/>
          <w:szCs w:val="24"/>
        </w:rPr>
      </w:pPr>
      <w:r w:rsidRPr="0008128C">
        <w:rPr>
          <w:rFonts w:ascii="Times New Roman" w:hAnsi="Times New Roman" w:cs="Times New Roman"/>
          <w:b/>
          <w:sz w:val="24"/>
          <w:szCs w:val="24"/>
        </w:rPr>
        <w:t>Review NCE/Comps dates and processes:</w:t>
      </w:r>
    </w:p>
    <w:p w14:paraId="5EE2ACC2" w14:textId="77777777" w:rsidR="00257681" w:rsidRPr="0008128C" w:rsidRDefault="00257681" w:rsidP="004A2727">
      <w:pPr>
        <w:rPr>
          <w:rFonts w:ascii="Times New Roman" w:hAnsi="Times New Roman" w:cs="Times New Roman"/>
          <w:sz w:val="24"/>
          <w:szCs w:val="24"/>
        </w:rPr>
      </w:pPr>
      <w:r w:rsidRPr="0008128C">
        <w:rPr>
          <w:rFonts w:ascii="Times New Roman" w:hAnsi="Times New Roman" w:cs="Times New Roman"/>
          <w:sz w:val="24"/>
          <w:szCs w:val="24"/>
        </w:rPr>
        <w:t xml:space="preserve">Students have the option to take the comprehensive exam either on campus or at a Pearson Vue site if they do not live in the Monroe area. There are 8 students taking comps this fall. Comps will be held October 18 on campus. Three of the eight students will test on campus. </w:t>
      </w:r>
    </w:p>
    <w:p w14:paraId="390A6552" w14:textId="77777777" w:rsidR="00257681" w:rsidRPr="0008128C" w:rsidRDefault="00257681" w:rsidP="004A2727">
      <w:pPr>
        <w:rPr>
          <w:rFonts w:ascii="Times New Roman" w:hAnsi="Times New Roman" w:cs="Times New Roman"/>
          <w:sz w:val="24"/>
          <w:szCs w:val="24"/>
        </w:rPr>
      </w:pPr>
      <w:r w:rsidRPr="0008128C">
        <w:rPr>
          <w:rFonts w:ascii="Times New Roman" w:hAnsi="Times New Roman" w:cs="Times New Roman"/>
          <w:i/>
          <w:sz w:val="24"/>
          <w:szCs w:val="24"/>
        </w:rPr>
        <w:t>The process</w:t>
      </w:r>
      <w:r w:rsidR="001346DC" w:rsidRPr="0008128C">
        <w:rPr>
          <w:rFonts w:ascii="Times New Roman" w:hAnsi="Times New Roman" w:cs="Times New Roman"/>
          <w:i/>
          <w:sz w:val="24"/>
          <w:szCs w:val="24"/>
        </w:rPr>
        <w:t>:</w:t>
      </w:r>
      <w:r w:rsidR="001346DC" w:rsidRPr="0008128C">
        <w:rPr>
          <w:rFonts w:ascii="Times New Roman" w:hAnsi="Times New Roman" w:cs="Times New Roman"/>
          <w:sz w:val="24"/>
          <w:szCs w:val="24"/>
        </w:rPr>
        <w:t xml:space="preserve"> T</w:t>
      </w:r>
      <w:r w:rsidRPr="0008128C">
        <w:rPr>
          <w:rFonts w:ascii="Times New Roman" w:hAnsi="Times New Roman" w:cs="Times New Roman"/>
          <w:sz w:val="24"/>
          <w:szCs w:val="24"/>
        </w:rPr>
        <w:t>he campus coordinator send</w:t>
      </w:r>
      <w:r w:rsidR="001346DC" w:rsidRPr="0008128C">
        <w:rPr>
          <w:rFonts w:ascii="Times New Roman" w:hAnsi="Times New Roman" w:cs="Times New Roman"/>
          <w:sz w:val="24"/>
          <w:szCs w:val="24"/>
        </w:rPr>
        <w:t>s</w:t>
      </w:r>
      <w:r w:rsidRPr="0008128C">
        <w:rPr>
          <w:rFonts w:ascii="Times New Roman" w:hAnsi="Times New Roman" w:cs="Times New Roman"/>
          <w:sz w:val="24"/>
          <w:szCs w:val="24"/>
        </w:rPr>
        <w:t xml:space="preserve"> rosters to the NCE (Licensure exam) and </w:t>
      </w:r>
      <w:proofErr w:type="gramStart"/>
      <w:r w:rsidRPr="0008128C">
        <w:rPr>
          <w:rFonts w:ascii="Times New Roman" w:hAnsi="Times New Roman" w:cs="Times New Roman"/>
          <w:sz w:val="24"/>
          <w:szCs w:val="24"/>
        </w:rPr>
        <w:t>CPCE  (</w:t>
      </w:r>
      <w:proofErr w:type="gramEnd"/>
      <w:r w:rsidRPr="0008128C">
        <w:rPr>
          <w:rFonts w:ascii="Times New Roman" w:hAnsi="Times New Roman" w:cs="Times New Roman"/>
          <w:sz w:val="24"/>
          <w:szCs w:val="24"/>
        </w:rPr>
        <w:t>comps) coordinators letting them know which students are eligible to take the exams that semester. The NCE and CPCE coordinators contacts Pearson Vue to initially register students. Instructions letters are sent to campus and the letters are forwarded to students who then begin to register and pay for the exams.</w:t>
      </w:r>
      <w:r w:rsidR="001346DC" w:rsidRPr="0008128C">
        <w:rPr>
          <w:rFonts w:ascii="Times New Roman" w:hAnsi="Times New Roman" w:cs="Times New Roman"/>
          <w:sz w:val="24"/>
          <w:szCs w:val="24"/>
        </w:rPr>
        <w:t xml:space="preserve"> Students receive confirmation emails from Pearson Vue.</w:t>
      </w:r>
    </w:p>
    <w:p w14:paraId="5EDDC245" w14:textId="77777777" w:rsidR="00257681" w:rsidRPr="0008128C" w:rsidRDefault="00257681" w:rsidP="004A2727">
      <w:pPr>
        <w:rPr>
          <w:rFonts w:ascii="Times New Roman" w:hAnsi="Times New Roman" w:cs="Times New Roman"/>
          <w:b/>
          <w:sz w:val="24"/>
          <w:szCs w:val="24"/>
        </w:rPr>
      </w:pPr>
      <w:r w:rsidRPr="0008128C">
        <w:rPr>
          <w:rFonts w:ascii="Times New Roman" w:hAnsi="Times New Roman" w:cs="Times New Roman"/>
          <w:b/>
          <w:sz w:val="24"/>
          <w:szCs w:val="24"/>
        </w:rPr>
        <w:t>Advising Procedures:</w:t>
      </w:r>
    </w:p>
    <w:p w14:paraId="7C72B5D7" w14:textId="77777777" w:rsidR="00257681" w:rsidRPr="0008128C" w:rsidRDefault="00257681" w:rsidP="004A2727">
      <w:pPr>
        <w:rPr>
          <w:rFonts w:ascii="Times New Roman" w:hAnsi="Times New Roman" w:cs="Times New Roman"/>
          <w:sz w:val="24"/>
          <w:szCs w:val="24"/>
        </w:rPr>
      </w:pPr>
      <w:r w:rsidRPr="0008128C">
        <w:rPr>
          <w:rFonts w:ascii="Times New Roman" w:hAnsi="Times New Roman" w:cs="Times New Roman"/>
          <w:sz w:val="24"/>
          <w:szCs w:val="24"/>
        </w:rPr>
        <w:t xml:space="preserve">Advising procedures reviewed </w:t>
      </w:r>
      <w:r w:rsidR="001346DC" w:rsidRPr="0008128C">
        <w:rPr>
          <w:rFonts w:ascii="Times New Roman" w:hAnsi="Times New Roman" w:cs="Times New Roman"/>
          <w:sz w:val="24"/>
          <w:szCs w:val="24"/>
        </w:rPr>
        <w:t xml:space="preserve">with faculty </w:t>
      </w:r>
      <w:r w:rsidRPr="0008128C">
        <w:rPr>
          <w:rFonts w:ascii="Times New Roman" w:hAnsi="Times New Roman" w:cs="Times New Roman"/>
          <w:sz w:val="24"/>
          <w:szCs w:val="24"/>
        </w:rPr>
        <w:t xml:space="preserve">and the advising form was given to new faculty. </w:t>
      </w:r>
      <w:r w:rsidR="001346DC" w:rsidRPr="0008128C">
        <w:rPr>
          <w:rFonts w:ascii="Times New Roman" w:hAnsi="Times New Roman" w:cs="Times New Roman"/>
          <w:sz w:val="24"/>
          <w:szCs w:val="24"/>
        </w:rPr>
        <w:t xml:space="preserve">Sharon </w:t>
      </w:r>
      <w:proofErr w:type="spellStart"/>
      <w:r w:rsidR="001346DC" w:rsidRPr="0008128C">
        <w:rPr>
          <w:rFonts w:ascii="Times New Roman" w:hAnsi="Times New Roman" w:cs="Times New Roman"/>
          <w:sz w:val="24"/>
          <w:szCs w:val="24"/>
        </w:rPr>
        <w:t>Doaty</w:t>
      </w:r>
      <w:proofErr w:type="spellEnd"/>
      <w:r w:rsidR="001346DC" w:rsidRPr="0008128C">
        <w:rPr>
          <w:rFonts w:ascii="Times New Roman" w:hAnsi="Times New Roman" w:cs="Times New Roman"/>
          <w:sz w:val="24"/>
          <w:szCs w:val="24"/>
        </w:rPr>
        <w:t xml:space="preserve"> will give faculty a list of advisees. </w:t>
      </w:r>
      <w:r w:rsidRPr="0008128C">
        <w:rPr>
          <w:rFonts w:ascii="Times New Roman" w:hAnsi="Times New Roman" w:cs="Times New Roman"/>
          <w:sz w:val="24"/>
          <w:szCs w:val="24"/>
        </w:rPr>
        <w:t xml:space="preserve">Degree plans will be done for students admitted this fall and sent to the graduate school. </w:t>
      </w:r>
    </w:p>
    <w:p w14:paraId="57B70512" w14:textId="77777777" w:rsidR="00D24491" w:rsidRPr="0008128C" w:rsidRDefault="00D24491" w:rsidP="004A2727">
      <w:pPr>
        <w:rPr>
          <w:rFonts w:ascii="Times New Roman" w:hAnsi="Times New Roman" w:cs="Times New Roman"/>
          <w:b/>
          <w:sz w:val="24"/>
          <w:szCs w:val="24"/>
        </w:rPr>
      </w:pPr>
      <w:r w:rsidRPr="0008128C">
        <w:rPr>
          <w:rFonts w:ascii="Times New Roman" w:hAnsi="Times New Roman" w:cs="Times New Roman"/>
          <w:b/>
          <w:sz w:val="24"/>
          <w:szCs w:val="24"/>
        </w:rPr>
        <w:t>Advisory Committee:</w:t>
      </w:r>
    </w:p>
    <w:p w14:paraId="234A6912" w14:textId="77777777" w:rsidR="00D24491" w:rsidRPr="0008128C" w:rsidRDefault="00D24491" w:rsidP="004A2727">
      <w:pPr>
        <w:rPr>
          <w:rFonts w:ascii="Times New Roman" w:hAnsi="Times New Roman" w:cs="Times New Roman"/>
          <w:sz w:val="24"/>
          <w:szCs w:val="24"/>
        </w:rPr>
      </w:pPr>
      <w:r w:rsidRPr="0008128C">
        <w:rPr>
          <w:rFonts w:ascii="Times New Roman" w:hAnsi="Times New Roman" w:cs="Times New Roman"/>
          <w:sz w:val="24"/>
          <w:szCs w:val="24"/>
        </w:rPr>
        <w:t xml:space="preserve">Counseling program is looking to establish an advisory committee by next Fall (2020) and hold its first meeting. The committee will be comprised of a current student, an </w:t>
      </w:r>
      <w:proofErr w:type="gramStart"/>
      <w:r w:rsidRPr="0008128C">
        <w:rPr>
          <w:rFonts w:ascii="Times New Roman" w:hAnsi="Times New Roman" w:cs="Times New Roman"/>
          <w:sz w:val="24"/>
          <w:szCs w:val="24"/>
        </w:rPr>
        <w:t>alumni</w:t>
      </w:r>
      <w:proofErr w:type="gramEnd"/>
      <w:r w:rsidRPr="0008128C">
        <w:rPr>
          <w:rFonts w:ascii="Times New Roman" w:hAnsi="Times New Roman" w:cs="Times New Roman"/>
          <w:sz w:val="24"/>
          <w:szCs w:val="24"/>
        </w:rPr>
        <w:t>, and a counseling</w:t>
      </w:r>
      <w:r w:rsidR="001346DC" w:rsidRPr="0008128C">
        <w:rPr>
          <w:rFonts w:ascii="Times New Roman" w:hAnsi="Times New Roman" w:cs="Times New Roman"/>
          <w:sz w:val="24"/>
          <w:szCs w:val="24"/>
        </w:rPr>
        <w:t xml:space="preserve"> </w:t>
      </w:r>
      <w:r w:rsidRPr="0008128C">
        <w:rPr>
          <w:rFonts w:ascii="Times New Roman" w:hAnsi="Times New Roman" w:cs="Times New Roman"/>
          <w:sz w:val="24"/>
          <w:szCs w:val="24"/>
        </w:rPr>
        <w:t>agency owner from the community or a school counselor. The committee will meet twice per year to make recommendations for program improvements.</w:t>
      </w:r>
    </w:p>
    <w:p w14:paraId="78AD8FBB" w14:textId="77777777" w:rsidR="00D24491" w:rsidRPr="0008128C" w:rsidRDefault="00D24491" w:rsidP="004A2727">
      <w:pPr>
        <w:rPr>
          <w:rFonts w:ascii="Times New Roman" w:hAnsi="Times New Roman" w:cs="Times New Roman"/>
          <w:b/>
          <w:sz w:val="24"/>
          <w:szCs w:val="24"/>
        </w:rPr>
      </w:pPr>
      <w:r w:rsidRPr="0008128C">
        <w:rPr>
          <w:rFonts w:ascii="Times New Roman" w:hAnsi="Times New Roman" w:cs="Times New Roman"/>
          <w:b/>
          <w:sz w:val="24"/>
          <w:szCs w:val="24"/>
        </w:rPr>
        <w:t>CMHC position change in job description:</w:t>
      </w:r>
    </w:p>
    <w:p w14:paraId="357001FA" w14:textId="77777777" w:rsidR="00257681" w:rsidRPr="0008128C" w:rsidRDefault="00D24491" w:rsidP="004A2727">
      <w:pPr>
        <w:rPr>
          <w:rFonts w:ascii="Times New Roman" w:hAnsi="Times New Roman" w:cs="Times New Roman"/>
          <w:sz w:val="24"/>
          <w:szCs w:val="24"/>
        </w:rPr>
      </w:pPr>
      <w:r w:rsidRPr="0008128C">
        <w:rPr>
          <w:rFonts w:ascii="Times New Roman" w:hAnsi="Times New Roman" w:cs="Times New Roman"/>
          <w:sz w:val="24"/>
          <w:szCs w:val="24"/>
        </w:rPr>
        <w:t xml:space="preserve">Dr. Foster </w:t>
      </w:r>
      <w:r w:rsidR="001346DC" w:rsidRPr="0008128C">
        <w:rPr>
          <w:rFonts w:ascii="Times New Roman" w:hAnsi="Times New Roman" w:cs="Times New Roman"/>
          <w:sz w:val="24"/>
          <w:szCs w:val="24"/>
        </w:rPr>
        <w:t xml:space="preserve">requested that one </w:t>
      </w:r>
      <w:r w:rsidRPr="0008128C">
        <w:rPr>
          <w:rFonts w:ascii="Times New Roman" w:hAnsi="Times New Roman" w:cs="Times New Roman"/>
          <w:sz w:val="24"/>
          <w:szCs w:val="24"/>
        </w:rPr>
        <w:t xml:space="preserve">of the counseling position descriptions </w:t>
      </w:r>
      <w:r w:rsidR="001346DC" w:rsidRPr="0008128C">
        <w:rPr>
          <w:rFonts w:ascii="Times New Roman" w:hAnsi="Times New Roman" w:cs="Times New Roman"/>
          <w:sz w:val="24"/>
          <w:szCs w:val="24"/>
        </w:rPr>
        <w:t xml:space="preserve">be </w:t>
      </w:r>
      <w:r w:rsidRPr="0008128C">
        <w:rPr>
          <w:rFonts w:ascii="Times New Roman" w:hAnsi="Times New Roman" w:cs="Times New Roman"/>
          <w:sz w:val="24"/>
          <w:szCs w:val="24"/>
        </w:rPr>
        <w:t xml:space="preserve">changed from requiring candidates with a Ph.D. in Counselor Education to also include candidates with a master’s degree in counseling. The position was changed because this individual would primarily be responsible </w:t>
      </w:r>
      <w:r w:rsidRPr="0008128C">
        <w:rPr>
          <w:rFonts w:ascii="Times New Roman" w:hAnsi="Times New Roman" w:cs="Times New Roman"/>
          <w:sz w:val="24"/>
          <w:szCs w:val="24"/>
        </w:rPr>
        <w:lastRenderedPageBreak/>
        <w:t xml:space="preserve">for managing the clinic. Dr. Dupre voiced her opposition because the counseling program has always had a high standard and has never hired faculty with only a master’s degree. </w:t>
      </w:r>
    </w:p>
    <w:p w14:paraId="2508B634" w14:textId="77777777" w:rsidR="008A44AF" w:rsidRPr="0008128C" w:rsidRDefault="008A44AF" w:rsidP="004A2727">
      <w:pPr>
        <w:rPr>
          <w:rFonts w:ascii="Times New Roman" w:hAnsi="Times New Roman" w:cs="Times New Roman"/>
          <w:sz w:val="24"/>
          <w:szCs w:val="24"/>
        </w:rPr>
      </w:pPr>
      <w:r w:rsidRPr="0008128C">
        <w:rPr>
          <w:rFonts w:ascii="Times New Roman" w:hAnsi="Times New Roman" w:cs="Times New Roman"/>
          <w:sz w:val="24"/>
          <w:szCs w:val="24"/>
        </w:rPr>
        <w:t>There a</w:t>
      </w:r>
      <w:r w:rsidR="001346DC" w:rsidRPr="0008128C">
        <w:rPr>
          <w:rFonts w:ascii="Times New Roman" w:hAnsi="Times New Roman" w:cs="Times New Roman"/>
          <w:sz w:val="24"/>
          <w:szCs w:val="24"/>
        </w:rPr>
        <w:t>r</w:t>
      </w:r>
      <w:r w:rsidRPr="0008128C">
        <w:rPr>
          <w:rFonts w:ascii="Times New Roman" w:hAnsi="Times New Roman" w:cs="Times New Roman"/>
          <w:sz w:val="24"/>
          <w:szCs w:val="24"/>
        </w:rPr>
        <w:t>e two</w:t>
      </w:r>
      <w:r w:rsidR="001346DC" w:rsidRPr="0008128C">
        <w:rPr>
          <w:rFonts w:ascii="Times New Roman" w:hAnsi="Times New Roman" w:cs="Times New Roman"/>
          <w:sz w:val="24"/>
          <w:szCs w:val="24"/>
        </w:rPr>
        <w:t xml:space="preserve"> open faculty</w:t>
      </w:r>
      <w:r w:rsidRPr="0008128C">
        <w:rPr>
          <w:rFonts w:ascii="Times New Roman" w:hAnsi="Times New Roman" w:cs="Times New Roman"/>
          <w:sz w:val="24"/>
          <w:szCs w:val="24"/>
        </w:rPr>
        <w:t xml:space="preserve"> positions</w:t>
      </w:r>
      <w:r w:rsidR="001346DC" w:rsidRPr="0008128C">
        <w:rPr>
          <w:rFonts w:ascii="Times New Roman" w:hAnsi="Times New Roman" w:cs="Times New Roman"/>
          <w:sz w:val="24"/>
          <w:szCs w:val="24"/>
        </w:rPr>
        <w:t xml:space="preserve"> in </w:t>
      </w:r>
      <w:proofErr w:type="spellStart"/>
      <w:r w:rsidR="001346DC" w:rsidRPr="0008128C">
        <w:rPr>
          <w:rFonts w:ascii="Times New Roman" w:hAnsi="Times New Roman" w:cs="Times New Roman"/>
          <w:sz w:val="24"/>
          <w:szCs w:val="24"/>
        </w:rPr>
        <w:t>cousneling</w:t>
      </w:r>
      <w:proofErr w:type="spellEnd"/>
      <w:r w:rsidRPr="0008128C">
        <w:rPr>
          <w:rFonts w:ascii="Times New Roman" w:hAnsi="Times New Roman" w:cs="Times New Roman"/>
          <w:sz w:val="24"/>
          <w:szCs w:val="24"/>
        </w:rPr>
        <w:t xml:space="preserve">—one is currently being advertised and the other position is awaiting approval from the upper administration. </w:t>
      </w:r>
    </w:p>
    <w:p w14:paraId="5A42AF52" w14:textId="77777777" w:rsidR="00D24491" w:rsidRPr="0008128C" w:rsidRDefault="00D24491" w:rsidP="004A2727">
      <w:pPr>
        <w:rPr>
          <w:rFonts w:ascii="Times New Roman" w:hAnsi="Times New Roman" w:cs="Times New Roman"/>
          <w:b/>
          <w:sz w:val="24"/>
          <w:szCs w:val="24"/>
        </w:rPr>
      </w:pPr>
      <w:r w:rsidRPr="0008128C">
        <w:rPr>
          <w:rFonts w:ascii="Times New Roman" w:hAnsi="Times New Roman" w:cs="Times New Roman"/>
          <w:b/>
          <w:sz w:val="24"/>
          <w:szCs w:val="24"/>
        </w:rPr>
        <w:t>Addiction Track:</w:t>
      </w:r>
    </w:p>
    <w:p w14:paraId="4B4CD31A" w14:textId="77777777" w:rsidR="00D24491" w:rsidRPr="0008128C" w:rsidRDefault="008A44AF" w:rsidP="004A2727">
      <w:pPr>
        <w:rPr>
          <w:rFonts w:ascii="Times New Roman" w:hAnsi="Times New Roman" w:cs="Times New Roman"/>
          <w:sz w:val="24"/>
          <w:szCs w:val="24"/>
        </w:rPr>
      </w:pPr>
      <w:r w:rsidRPr="0008128C">
        <w:rPr>
          <w:rFonts w:ascii="Times New Roman" w:hAnsi="Times New Roman" w:cs="Times New Roman"/>
          <w:sz w:val="24"/>
          <w:szCs w:val="24"/>
        </w:rPr>
        <w:t>Once th</w:t>
      </w:r>
      <w:r w:rsidR="001346DC" w:rsidRPr="0008128C">
        <w:rPr>
          <w:rFonts w:ascii="Times New Roman" w:hAnsi="Times New Roman" w:cs="Times New Roman"/>
          <w:sz w:val="24"/>
          <w:szCs w:val="24"/>
        </w:rPr>
        <w:t>e CACREP s</w:t>
      </w:r>
      <w:r w:rsidRPr="0008128C">
        <w:rPr>
          <w:rFonts w:ascii="Times New Roman" w:hAnsi="Times New Roman" w:cs="Times New Roman"/>
          <w:sz w:val="24"/>
          <w:szCs w:val="24"/>
        </w:rPr>
        <w:t>ite visit is over, faculty of the counseling program plans to develop an addictions track. Students will be able to earn a specialization in addictions counseling.</w:t>
      </w:r>
      <w:r w:rsidR="001346DC" w:rsidRPr="0008128C">
        <w:rPr>
          <w:rFonts w:ascii="Times New Roman" w:hAnsi="Times New Roman" w:cs="Times New Roman"/>
          <w:sz w:val="24"/>
          <w:szCs w:val="24"/>
        </w:rPr>
        <w:t xml:space="preserve"> Faculty will have to determine whether this new track will need to go before the curriculum committees. </w:t>
      </w:r>
    </w:p>
    <w:p w14:paraId="5D4B5F04" w14:textId="77777777" w:rsidR="008A44AF" w:rsidRPr="0008128C" w:rsidRDefault="008A44AF" w:rsidP="004A2727">
      <w:pPr>
        <w:rPr>
          <w:rFonts w:ascii="Times New Roman" w:hAnsi="Times New Roman" w:cs="Times New Roman"/>
          <w:b/>
          <w:sz w:val="24"/>
          <w:szCs w:val="24"/>
        </w:rPr>
      </w:pPr>
      <w:r w:rsidRPr="0008128C">
        <w:rPr>
          <w:rFonts w:ascii="Times New Roman" w:hAnsi="Times New Roman" w:cs="Times New Roman"/>
          <w:b/>
          <w:sz w:val="24"/>
          <w:szCs w:val="24"/>
        </w:rPr>
        <w:t>Data Review: Employer Survey:</w:t>
      </w:r>
    </w:p>
    <w:p w14:paraId="2F88FCBD" w14:textId="77777777" w:rsidR="008A44AF" w:rsidRPr="0008128C" w:rsidRDefault="008A44AF" w:rsidP="004A2727">
      <w:pPr>
        <w:rPr>
          <w:rFonts w:ascii="Times New Roman" w:hAnsi="Times New Roman" w:cs="Times New Roman"/>
          <w:sz w:val="24"/>
          <w:szCs w:val="24"/>
        </w:rPr>
      </w:pPr>
      <w:r w:rsidRPr="0008128C">
        <w:rPr>
          <w:rFonts w:ascii="Times New Roman" w:hAnsi="Times New Roman" w:cs="Times New Roman"/>
          <w:sz w:val="24"/>
          <w:szCs w:val="24"/>
        </w:rPr>
        <w:t>Results of the Employer survey revealed that employers would like to see counseling graduate</w:t>
      </w:r>
      <w:r w:rsidR="001346DC" w:rsidRPr="0008128C">
        <w:rPr>
          <w:rFonts w:ascii="Times New Roman" w:hAnsi="Times New Roman" w:cs="Times New Roman"/>
          <w:sz w:val="24"/>
          <w:szCs w:val="24"/>
        </w:rPr>
        <w:t>s</w:t>
      </w:r>
      <w:r w:rsidRPr="0008128C">
        <w:rPr>
          <w:rFonts w:ascii="Times New Roman" w:hAnsi="Times New Roman" w:cs="Times New Roman"/>
          <w:sz w:val="24"/>
          <w:szCs w:val="24"/>
        </w:rPr>
        <w:t xml:space="preserve"> receive more practical experience. This is already being addressed in the practicum and internship courses, in the techniques and advanced techniques courses</w:t>
      </w:r>
      <w:r w:rsidR="001346DC" w:rsidRPr="0008128C">
        <w:rPr>
          <w:rFonts w:ascii="Times New Roman" w:hAnsi="Times New Roman" w:cs="Times New Roman"/>
          <w:sz w:val="24"/>
          <w:szCs w:val="24"/>
        </w:rPr>
        <w:t>, school counseling, and</w:t>
      </w:r>
      <w:r w:rsidRPr="0008128C">
        <w:rPr>
          <w:rFonts w:ascii="Times New Roman" w:hAnsi="Times New Roman" w:cs="Times New Roman"/>
          <w:sz w:val="24"/>
          <w:szCs w:val="24"/>
        </w:rPr>
        <w:t xml:space="preserve"> group courses. </w:t>
      </w:r>
    </w:p>
    <w:p w14:paraId="3554A1CC" w14:textId="77777777" w:rsidR="008A44AF" w:rsidRPr="0008128C" w:rsidRDefault="008A44AF" w:rsidP="004A2727">
      <w:pPr>
        <w:rPr>
          <w:rFonts w:ascii="Times New Roman" w:hAnsi="Times New Roman" w:cs="Times New Roman"/>
          <w:b/>
          <w:sz w:val="24"/>
          <w:szCs w:val="24"/>
        </w:rPr>
      </w:pPr>
      <w:r w:rsidRPr="0008128C">
        <w:rPr>
          <w:rFonts w:ascii="Times New Roman" w:hAnsi="Times New Roman" w:cs="Times New Roman"/>
          <w:b/>
          <w:sz w:val="24"/>
          <w:szCs w:val="24"/>
        </w:rPr>
        <w:t>Student Issues:</w:t>
      </w:r>
    </w:p>
    <w:p w14:paraId="0ACFDF5C" w14:textId="77777777" w:rsidR="008A44AF" w:rsidRPr="0008128C" w:rsidRDefault="008A44AF" w:rsidP="004A2727">
      <w:pPr>
        <w:rPr>
          <w:rFonts w:ascii="Times New Roman" w:hAnsi="Times New Roman" w:cs="Times New Roman"/>
          <w:sz w:val="24"/>
          <w:szCs w:val="24"/>
        </w:rPr>
      </w:pPr>
      <w:r w:rsidRPr="0008128C">
        <w:rPr>
          <w:rFonts w:ascii="Times New Roman" w:hAnsi="Times New Roman" w:cs="Times New Roman"/>
          <w:sz w:val="24"/>
          <w:szCs w:val="24"/>
        </w:rPr>
        <w:t>Degree plans need to be completed for new students before the end of the semester.</w:t>
      </w:r>
    </w:p>
    <w:p w14:paraId="63B89480" w14:textId="77777777" w:rsidR="008A44AF" w:rsidRPr="0008128C" w:rsidRDefault="008A44AF" w:rsidP="004A2727">
      <w:pPr>
        <w:rPr>
          <w:rFonts w:ascii="Times New Roman" w:hAnsi="Times New Roman" w:cs="Times New Roman"/>
          <w:b/>
          <w:sz w:val="24"/>
          <w:szCs w:val="24"/>
        </w:rPr>
      </w:pPr>
      <w:r w:rsidRPr="0008128C">
        <w:rPr>
          <w:rFonts w:ascii="Times New Roman" w:hAnsi="Times New Roman" w:cs="Times New Roman"/>
          <w:b/>
          <w:sz w:val="24"/>
          <w:szCs w:val="24"/>
        </w:rPr>
        <w:t>Other Items of Business:</w:t>
      </w:r>
    </w:p>
    <w:p w14:paraId="3B25E8AA" w14:textId="77777777" w:rsidR="008A44AF" w:rsidRPr="0008128C" w:rsidRDefault="008A44AF" w:rsidP="004A2727">
      <w:pPr>
        <w:rPr>
          <w:rFonts w:ascii="Times New Roman" w:hAnsi="Times New Roman" w:cs="Times New Roman"/>
          <w:sz w:val="24"/>
          <w:szCs w:val="24"/>
        </w:rPr>
      </w:pPr>
      <w:r w:rsidRPr="0008128C">
        <w:rPr>
          <w:rFonts w:ascii="Times New Roman" w:hAnsi="Times New Roman" w:cs="Times New Roman"/>
          <w:sz w:val="24"/>
          <w:szCs w:val="24"/>
        </w:rPr>
        <w:t>Shared Drive shut down—no one knows why or who shut it down.</w:t>
      </w:r>
    </w:p>
    <w:p w14:paraId="385B8665" w14:textId="77777777" w:rsidR="008A44AF" w:rsidRPr="0008128C" w:rsidRDefault="008A44AF" w:rsidP="004A2727">
      <w:pPr>
        <w:rPr>
          <w:rFonts w:ascii="Times New Roman" w:hAnsi="Times New Roman" w:cs="Times New Roman"/>
          <w:sz w:val="24"/>
          <w:szCs w:val="24"/>
        </w:rPr>
      </w:pPr>
    </w:p>
    <w:p w14:paraId="2A3F92DB" w14:textId="77777777" w:rsidR="008A44AF" w:rsidRPr="0008128C" w:rsidRDefault="008A44AF" w:rsidP="004A2727">
      <w:pPr>
        <w:rPr>
          <w:rFonts w:ascii="Times New Roman" w:hAnsi="Times New Roman" w:cs="Times New Roman"/>
          <w:sz w:val="24"/>
          <w:szCs w:val="24"/>
        </w:rPr>
      </w:pPr>
    </w:p>
    <w:p w14:paraId="63F19DF1" w14:textId="77777777" w:rsidR="00257681" w:rsidRPr="0008128C" w:rsidRDefault="00257681" w:rsidP="004A2727">
      <w:pPr>
        <w:rPr>
          <w:rFonts w:ascii="Times New Roman" w:hAnsi="Times New Roman" w:cs="Times New Roman"/>
          <w:sz w:val="24"/>
          <w:szCs w:val="24"/>
        </w:rPr>
      </w:pPr>
    </w:p>
    <w:p w14:paraId="47452435" w14:textId="77777777" w:rsidR="00257681" w:rsidRPr="0008128C" w:rsidRDefault="00257681" w:rsidP="004A2727">
      <w:pPr>
        <w:rPr>
          <w:rFonts w:ascii="Times New Roman" w:hAnsi="Times New Roman" w:cs="Times New Roman"/>
          <w:sz w:val="24"/>
          <w:szCs w:val="24"/>
        </w:rPr>
      </w:pPr>
    </w:p>
    <w:p w14:paraId="428AD02F" w14:textId="77777777" w:rsidR="004A2727" w:rsidRPr="0008128C" w:rsidRDefault="004A2727" w:rsidP="004A2727">
      <w:pPr>
        <w:rPr>
          <w:rFonts w:ascii="Times New Roman" w:hAnsi="Times New Roman" w:cs="Times New Roman"/>
          <w:sz w:val="24"/>
          <w:szCs w:val="24"/>
        </w:rPr>
      </w:pPr>
    </w:p>
    <w:p w14:paraId="62616720" w14:textId="77777777" w:rsidR="004A2727" w:rsidRPr="0008128C" w:rsidRDefault="004A2727" w:rsidP="004A2727">
      <w:pPr>
        <w:rPr>
          <w:rFonts w:ascii="Times New Roman" w:hAnsi="Times New Roman" w:cs="Times New Roman"/>
          <w:sz w:val="24"/>
          <w:szCs w:val="24"/>
        </w:rPr>
      </w:pPr>
      <w:bookmarkStart w:id="0" w:name="_GoBack"/>
      <w:bookmarkEnd w:id="0"/>
    </w:p>
    <w:sectPr w:rsidR="004A2727" w:rsidRPr="000812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727"/>
    <w:rsid w:val="0008128C"/>
    <w:rsid w:val="0013304A"/>
    <w:rsid w:val="001346DC"/>
    <w:rsid w:val="00257681"/>
    <w:rsid w:val="004A2727"/>
    <w:rsid w:val="008A44AF"/>
    <w:rsid w:val="00D24491"/>
    <w:rsid w:val="00F10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3FEB9"/>
  <w15:chartTrackingRefBased/>
  <w15:docId w15:val="{A334F0D0-DD4E-494D-82F1-7ED318932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Dupre</dc:creator>
  <cp:keywords/>
  <dc:description/>
  <cp:lastModifiedBy>Thomas Foster</cp:lastModifiedBy>
  <cp:revision>3</cp:revision>
  <dcterms:created xsi:type="dcterms:W3CDTF">2019-09-26T20:52:00Z</dcterms:created>
  <dcterms:modified xsi:type="dcterms:W3CDTF">2019-11-21T15:19:00Z</dcterms:modified>
</cp:coreProperties>
</file>