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0ECC4" w14:textId="77777777" w:rsidR="00691FDA" w:rsidRDefault="00691FDA" w:rsidP="00691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Name: </w:t>
      </w:r>
      <w:r w:rsidR="00F712ED">
        <w:rPr>
          <w:rFonts w:ascii="Arial" w:hAnsi="Arial" w:cs="Arial"/>
          <w:color w:val="000000"/>
          <w:sz w:val="24"/>
          <w:szCs w:val="24"/>
        </w:rPr>
        <w:softHyphen/>
      </w:r>
      <w:r w:rsidR="00F712ED">
        <w:rPr>
          <w:rFonts w:ascii="Arial" w:hAnsi="Arial" w:cs="Arial"/>
          <w:color w:val="000000"/>
          <w:sz w:val="24"/>
          <w:szCs w:val="24"/>
        </w:rPr>
        <w:softHyphen/>
      </w:r>
      <w:r w:rsidR="00F712ED">
        <w:rPr>
          <w:rFonts w:ascii="Arial" w:hAnsi="Arial" w:cs="Arial"/>
          <w:color w:val="000000"/>
          <w:sz w:val="24"/>
          <w:szCs w:val="24"/>
        </w:rPr>
        <w:softHyphen/>
        <w:t>_________________________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_________ </w:t>
      </w:r>
      <w:r w:rsidR="00FF44D2"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Date: 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="00F712ED">
        <w:rPr>
          <w:rFonts w:ascii="Arial" w:hAnsi="Arial" w:cs="Arial"/>
          <w:color w:val="000000"/>
          <w:sz w:val="24"/>
          <w:szCs w:val="24"/>
          <w:u w:val="single"/>
        </w:rPr>
        <w:t>________</w:t>
      </w:r>
      <w:r>
        <w:rPr>
          <w:rFonts w:ascii="Arial" w:hAnsi="Arial" w:cs="Arial"/>
          <w:color w:val="000000"/>
          <w:sz w:val="24"/>
          <w:szCs w:val="24"/>
        </w:rPr>
        <w:t>_____</w:t>
      </w:r>
    </w:p>
    <w:p w14:paraId="0377ECF4" w14:textId="77777777" w:rsidR="00B1388D" w:rsidRPr="00691FDA" w:rsidRDefault="00B1388D">
      <w:pPr>
        <w:rPr>
          <w:sz w:val="10"/>
          <w:szCs w:val="10"/>
        </w:rPr>
      </w:pPr>
    </w:p>
    <w:p w14:paraId="2ACA06A3" w14:textId="77777777" w:rsidR="00691FDA" w:rsidRDefault="00691FDA" w:rsidP="00691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Early Interventionist Add-on:</w:t>
      </w:r>
    </w:p>
    <w:p w14:paraId="236D6552" w14:textId="77777777" w:rsidR="00691FDA" w:rsidRDefault="00691F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52"/>
        <w:gridCol w:w="418"/>
        <w:gridCol w:w="270"/>
        <w:gridCol w:w="810"/>
        <w:gridCol w:w="417"/>
        <w:gridCol w:w="213"/>
        <w:gridCol w:w="3618"/>
      </w:tblGrid>
      <w:tr w:rsidR="00691FDA" w14:paraId="047DE80C" w14:textId="77777777" w:rsidTr="00691FDA">
        <w:tc>
          <w:tcPr>
            <w:tcW w:w="3078" w:type="dxa"/>
          </w:tcPr>
          <w:p w14:paraId="36D4C6EB" w14:textId="77777777" w:rsid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Early Interventionist Add-On</w:t>
            </w:r>
          </w:p>
          <w:p w14:paraId="1BDFEDD4" w14:textId="77777777" w:rsid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(Endorsement)</w:t>
            </w:r>
          </w:p>
          <w:p w14:paraId="78B3AA4A" w14:textId="77777777" w:rsidR="00691FDA" w:rsidRP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Certification level held by applicant:</w:t>
            </w:r>
          </w:p>
        </w:tc>
        <w:tc>
          <w:tcPr>
            <w:tcW w:w="2667" w:type="dxa"/>
            <w:gridSpan w:val="5"/>
          </w:tcPr>
          <w:p w14:paraId="1F98D5A4" w14:textId="77777777" w:rsid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Requirements</w:t>
            </w:r>
          </w:p>
          <w:p w14:paraId="4548B8B0" w14:textId="77777777" w:rsid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Completed:</w:t>
            </w:r>
          </w:p>
          <w:p w14:paraId="11E2160D" w14:textId="77777777" w:rsidR="00FA0CA2" w:rsidRDefault="00FA0CA2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14:paraId="2974A998" w14:textId="77777777" w:rsidR="00691FDA" w:rsidRDefault="00FA0CA2" w:rsidP="00FA0CA2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691F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Yes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691F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831" w:type="dxa"/>
            <w:gridSpan w:val="2"/>
            <w:vAlign w:val="center"/>
          </w:tcPr>
          <w:p w14:paraId="7B9B00E2" w14:textId="77777777" w:rsidR="00691FDA" w:rsidRPr="00691FDA" w:rsidRDefault="00691FDA" w:rsidP="00691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Requirements</w:t>
            </w:r>
          </w:p>
        </w:tc>
      </w:tr>
      <w:tr w:rsidR="00691FDA" w14:paraId="5B12FE11" w14:textId="77777777" w:rsidTr="00691FDA">
        <w:trPr>
          <w:trHeight w:val="305"/>
        </w:trPr>
        <w:tc>
          <w:tcPr>
            <w:tcW w:w="3078" w:type="dxa"/>
            <w:vMerge w:val="restart"/>
          </w:tcPr>
          <w:p w14:paraId="6D3BD745" w14:textId="77777777" w:rsid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BBE53C6" w14:textId="77777777" w:rsid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 For individual holding a valid early childhood certificate (PK-K, Pk-3),</w:t>
            </w:r>
          </w:p>
          <w:p w14:paraId="3FA0A760" w14:textId="77777777" w:rsid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141DC8E" w14:textId="77777777" w:rsid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 elementary certificate (e.g., 1-4, 1-5, 1-6, 1-8),</w:t>
            </w:r>
          </w:p>
          <w:p w14:paraId="26B6DC6C" w14:textId="77777777" w:rsid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032F4D9" w14:textId="77777777" w:rsid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 upper elementary or middle school certificate (e.g., 4-8, 5-8, 6-8),</w:t>
            </w:r>
          </w:p>
          <w:p w14:paraId="4DE80BF6" w14:textId="77777777" w:rsid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A1FC21E" w14:textId="77777777" w:rsid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 secondary school certificate (e.g., 7-12, 9-12),</w:t>
            </w:r>
          </w:p>
          <w:p w14:paraId="0F66EC5E" w14:textId="77777777" w:rsid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A868219" w14:textId="77777777" w:rsid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 an all-level K-12 certificate, or</w:t>
            </w:r>
          </w:p>
          <w:p w14:paraId="153A02E1" w14:textId="77777777" w:rsidR="00691FDA" w:rsidRPr="00691FDA" w:rsidRDefault="00691FDA" w:rsidP="00C36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_</w:t>
            </w:r>
            <w:r w:rsidR="00C36439">
              <w:rPr>
                <w:rFonts w:ascii="Arial" w:hAnsi="Arial" w:cs="Arial"/>
                <w:color w:val="000000"/>
                <w:u w:val="single"/>
              </w:rPr>
              <w:t>_</w:t>
            </w:r>
            <w:r>
              <w:rPr>
                <w:rFonts w:ascii="Arial" w:hAnsi="Arial" w:cs="Arial"/>
                <w:color w:val="000000"/>
              </w:rPr>
              <w:t>_ special education certification</w:t>
            </w:r>
            <w:r w:rsidR="00A11F4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498" w:type="dxa"/>
            <w:gridSpan w:val="7"/>
            <w:vAlign w:val="center"/>
          </w:tcPr>
          <w:p w14:paraId="6D8D26B6" w14:textId="77777777" w:rsidR="00691FDA" w:rsidRP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PRAXIS Requirements:</w:t>
            </w:r>
          </w:p>
        </w:tc>
      </w:tr>
      <w:tr w:rsidR="00691FDA" w14:paraId="56443687" w14:textId="77777777" w:rsidTr="00691FDA">
        <w:trPr>
          <w:trHeight w:val="1250"/>
        </w:trPr>
        <w:tc>
          <w:tcPr>
            <w:tcW w:w="3078" w:type="dxa"/>
            <w:vMerge/>
          </w:tcPr>
          <w:p w14:paraId="02A9A606" w14:textId="77777777" w:rsidR="00691FDA" w:rsidRDefault="00691FDA"/>
        </w:tc>
        <w:tc>
          <w:tcPr>
            <w:tcW w:w="1170" w:type="dxa"/>
            <w:gridSpan w:val="2"/>
          </w:tcPr>
          <w:p w14:paraId="4152F179" w14:textId="77777777" w:rsidR="00691FDA" w:rsidRDefault="00691FDA"/>
        </w:tc>
        <w:tc>
          <w:tcPr>
            <w:tcW w:w="1080" w:type="dxa"/>
            <w:gridSpan w:val="2"/>
          </w:tcPr>
          <w:p w14:paraId="260678C4" w14:textId="77777777" w:rsidR="00691FDA" w:rsidRDefault="00691FDA"/>
        </w:tc>
        <w:tc>
          <w:tcPr>
            <w:tcW w:w="4248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2"/>
            </w:tblGrid>
            <w:tr w:rsidR="00FF44D2" w14:paraId="64BE84BD" w14:textId="77777777">
              <w:trPr>
                <w:trHeight w:val="1070"/>
              </w:trPr>
              <w:tc>
                <w:tcPr>
                  <w:tcW w:w="0" w:type="auto"/>
                </w:tcPr>
                <w:p w14:paraId="6153BE75" w14:textId="77777777" w:rsidR="00FF44D2" w:rsidRPr="00FF44D2" w:rsidRDefault="00FF44D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44D2">
                    <w:rPr>
                      <w:sz w:val="20"/>
                      <w:szCs w:val="20"/>
                    </w:rPr>
                    <w:t xml:space="preserve">Achieve passing score for PRAXIS Early Childhood Education Exam (#0020) taken prior to 12/31/07 or Principles of Learning &amp; Teaching: Early Childhood (#0521) completed after 1/1/08 to 12/31/11; Effective 1/1/12 PLT Early Childhood (0621or 5621); </w:t>
                  </w:r>
                  <w:r w:rsidRPr="00BC432F">
                    <w:rPr>
                      <w:sz w:val="20"/>
                      <w:szCs w:val="20"/>
                      <w:u w:val="single"/>
                    </w:rPr>
                    <w:t xml:space="preserve">and </w:t>
                  </w:r>
                </w:p>
              </w:tc>
            </w:tr>
          </w:tbl>
          <w:p w14:paraId="7BF7389F" w14:textId="77777777" w:rsidR="00691FDA" w:rsidRP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FDA" w14:paraId="593B3FD3" w14:textId="77777777" w:rsidTr="00691FDA">
        <w:trPr>
          <w:trHeight w:val="1250"/>
        </w:trPr>
        <w:tc>
          <w:tcPr>
            <w:tcW w:w="3078" w:type="dxa"/>
            <w:vMerge/>
          </w:tcPr>
          <w:p w14:paraId="11ECC22C" w14:textId="77777777" w:rsidR="00691FDA" w:rsidRDefault="00691FDA"/>
        </w:tc>
        <w:tc>
          <w:tcPr>
            <w:tcW w:w="1170" w:type="dxa"/>
            <w:gridSpan w:val="2"/>
          </w:tcPr>
          <w:p w14:paraId="42E1BF64" w14:textId="77777777" w:rsidR="00691FDA" w:rsidRDefault="00691FDA"/>
        </w:tc>
        <w:tc>
          <w:tcPr>
            <w:tcW w:w="1080" w:type="dxa"/>
            <w:gridSpan w:val="2"/>
          </w:tcPr>
          <w:p w14:paraId="69783C03" w14:textId="77777777" w:rsidR="00691FDA" w:rsidRDefault="00691FDA"/>
        </w:tc>
        <w:tc>
          <w:tcPr>
            <w:tcW w:w="4248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2"/>
            </w:tblGrid>
            <w:tr w:rsidR="00FF44D2" w14:paraId="43F6E67B" w14:textId="77777777">
              <w:trPr>
                <w:trHeight w:val="861"/>
              </w:trPr>
              <w:tc>
                <w:tcPr>
                  <w:tcW w:w="0" w:type="auto"/>
                </w:tcPr>
                <w:p w14:paraId="44A33361" w14:textId="77777777" w:rsidR="00BC432F" w:rsidRPr="00FF44D2" w:rsidRDefault="00FF44D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F44D2">
                    <w:rPr>
                      <w:sz w:val="20"/>
                      <w:szCs w:val="20"/>
                    </w:rPr>
                    <w:t>Achieve a passing score for PRAXIS Education of Exceptional Children: Core Content Knowledge (0353) if completed prior to 12/31/10. After 1/1/11 Special Education: Core Knowledge a</w:t>
                  </w:r>
                  <w:r w:rsidR="00BC432F">
                    <w:rPr>
                      <w:sz w:val="20"/>
                      <w:szCs w:val="20"/>
                    </w:rPr>
                    <w:t>nd Applications (0354 or 5354) to 8/31/14.  Effective 9/1/14 SPED: Early Childhood (5691)</w:t>
                  </w:r>
                </w:p>
              </w:tc>
            </w:tr>
          </w:tbl>
          <w:p w14:paraId="71F4D924" w14:textId="77777777" w:rsidR="00691FDA" w:rsidRP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FDA" w14:paraId="566945AB" w14:textId="77777777" w:rsidTr="00691FDA">
        <w:trPr>
          <w:trHeight w:val="692"/>
        </w:trPr>
        <w:tc>
          <w:tcPr>
            <w:tcW w:w="3078" w:type="dxa"/>
            <w:vMerge/>
          </w:tcPr>
          <w:p w14:paraId="510C6455" w14:textId="77777777" w:rsidR="00691FDA" w:rsidRDefault="00691FDA"/>
        </w:tc>
        <w:tc>
          <w:tcPr>
            <w:tcW w:w="1440" w:type="dxa"/>
            <w:gridSpan w:val="3"/>
            <w:vAlign w:val="center"/>
          </w:tcPr>
          <w:p w14:paraId="6371F32F" w14:textId="77777777" w:rsidR="00691FDA" w:rsidRDefault="00691FDA" w:rsidP="00691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Course(s)</w:t>
            </w:r>
          </w:p>
          <w:p w14:paraId="258B37E7" w14:textId="77777777" w:rsidR="00691FDA" w:rsidRDefault="00691FDA" w:rsidP="00691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Completed:</w:t>
            </w:r>
          </w:p>
          <w:p w14:paraId="68EC6CFC" w14:textId="77777777" w:rsidR="00691FDA" w:rsidRDefault="00691FDA" w:rsidP="00691FDA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Yes        No</w:t>
            </w:r>
          </w:p>
        </w:tc>
        <w:tc>
          <w:tcPr>
            <w:tcW w:w="1440" w:type="dxa"/>
            <w:gridSpan w:val="3"/>
            <w:vAlign w:val="center"/>
          </w:tcPr>
          <w:p w14:paraId="511DF81B" w14:textId="77777777" w:rsidR="00691FDA" w:rsidRDefault="00691FDA" w:rsidP="00691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Course</w:t>
            </w:r>
          </w:p>
          <w:p w14:paraId="05C4079E" w14:textId="77777777" w:rsidR="00691FDA" w:rsidRPr="00691FDA" w:rsidRDefault="00691FDA" w:rsidP="00691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Numbers:</w:t>
            </w:r>
          </w:p>
        </w:tc>
        <w:tc>
          <w:tcPr>
            <w:tcW w:w="3618" w:type="dxa"/>
            <w:vAlign w:val="center"/>
          </w:tcPr>
          <w:p w14:paraId="4C64E9C7" w14:textId="77777777" w:rsidR="00691FDA" w:rsidRPr="00691FDA" w:rsidRDefault="00691FDA" w:rsidP="00691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Course Requirement(s)</w:t>
            </w:r>
          </w:p>
        </w:tc>
      </w:tr>
      <w:tr w:rsidR="00691FDA" w14:paraId="7B1381FF" w14:textId="77777777" w:rsidTr="00691FDA">
        <w:trPr>
          <w:trHeight w:val="647"/>
        </w:trPr>
        <w:tc>
          <w:tcPr>
            <w:tcW w:w="3078" w:type="dxa"/>
            <w:vMerge/>
          </w:tcPr>
          <w:p w14:paraId="1FA28AD0" w14:textId="77777777" w:rsidR="00691FDA" w:rsidRDefault="00691FDA"/>
        </w:tc>
        <w:tc>
          <w:tcPr>
            <w:tcW w:w="6498" w:type="dxa"/>
            <w:gridSpan w:val="7"/>
            <w:vAlign w:val="center"/>
          </w:tcPr>
          <w:p w14:paraId="39B4114C" w14:textId="77777777" w:rsid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Eighteen (18) credit hours that pertain to infants, toddlers, and</w:t>
            </w:r>
          </w:p>
          <w:p w14:paraId="4C08723E" w14:textId="77777777" w:rsidR="00691FDA" w:rsidRP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preschoolers as listed below:</w:t>
            </w:r>
          </w:p>
        </w:tc>
      </w:tr>
      <w:tr w:rsidR="00691FDA" w14:paraId="58F97D36" w14:textId="77777777" w:rsidTr="001A1477">
        <w:trPr>
          <w:trHeight w:val="548"/>
        </w:trPr>
        <w:tc>
          <w:tcPr>
            <w:tcW w:w="3078" w:type="dxa"/>
            <w:vMerge/>
          </w:tcPr>
          <w:p w14:paraId="366F0CCC" w14:textId="77777777" w:rsidR="00691FDA" w:rsidRDefault="00691FDA"/>
        </w:tc>
        <w:tc>
          <w:tcPr>
            <w:tcW w:w="752" w:type="dxa"/>
            <w:vAlign w:val="center"/>
          </w:tcPr>
          <w:p w14:paraId="5D4ABD02" w14:textId="77777777" w:rsidR="00691FDA" w:rsidRDefault="00691FDA" w:rsidP="001A1477">
            <w:pPr>
              <w:jc w:val="center"/>
            </w:pPr>
          </w:p>
        </w:tc>
        <w:tc>
          <w:tcPr>
            <w:tcW w:w="688" w:type="dxa"/>
            <w:gridSpan w:val="2"/>
          </w:tcPr>
          <w:p w14:paraId="1741D9D5" w14:textId="77777777" w:rsidR="00691FDA" w:rsidRDefault="00691FDA"/>
        </w:tc>
        <w:tc>
          <w:tcPr>
            <w:tcW w:w="1440" w:type="dxa"/>
            <w:gridSpan w:val="3"/>
            <w:vAlign w:val="center"/>
          </w:tcPr>
          <w:p w14:paraId="544E8DA1" w14:textId="77777777" w:rsidR="00691FDA" w:rsidRPr="00691FDA" w:rsidRDefault="00691FDA" w:rsidP="00691FDA">
            <w:pPr>
              <w:rPr>
                <w:b/>
              </w:rPr>
            </w:pPr>
            <w:r w:rsidRPr="00691FDA">
              <w:rPr>
                <w:b/>
              </w:rPr>
              <w:t>SPED 5025</w:t>
            </w:r>
          </w:p>
        </w:tc>
        <w:tc>
          <w:tcPr>
            <w:tcW w:w="3618" w:type="dxa"/>
            <w:vAlign w:val="center"/>
          </w:tcPr>
          <w:p w14:paraId="649C3DBE" w14:textId="77777777" w:rsidR="00691FDA" w:rsidRP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Foundations in Early Childhood Education and Early Intervention</w:t>
            </w:r>
          </w:p>
        </w:tc>
      </w:tr>
      <w:tr w:rsidR="00691FDA" w14:paraId="316683D0" w14:textId="77777777" w:rsidTr="001A1477">
        <w:tc>
          <w:tcPr>
            <w:tcW w:w="3078" w:type="dxa"/>
            <w:vMerge/>
          </w:tcPr>
          <w:p w14:paraId="76455CA0" w14:textId="77777777" w:rsidR="00691FDA" w:rsidRDefault="00691FDA"/>
        </w:tc>
        <w:tc>
          <w:tcPr>
            <w:tcW w:w="752" w:type="dxa"/>
            <w:vAlign w:val="center"/>
          </w:tcPr>
          <w:p w14:paraId="5DFF686C" w14:textId="77777777" w:rsidR="00691FDA" w:rsidRDefault="00691FDA" w:rsidP="001A1477">
            <w:pPr>
              <w:jc w:val="center"/>
            </w:pPr>
          </w:p>
        </w:tc>
        <w:tc>
          <w:tcPr>
            <w:tcW w:w="688" w:type="dxa"/>
            <w:gridSpan w:val="2"/>
          </w:tcPr>
          <w:p w14:paraId="2A55F2A5" w14:textId="77777777" w:rsidR="00691FDA" w:rsidRDefault="00691FDA"/>
        </w:tc>
        <w:tc>
          <w:tcPr>
            <w:tcW w:w="1440" w:type="dxa"/>
            <w:gridSpan w:val="3"/>
            <w:vAlign w:val="center"/>
          </w:tcPr>
          <w:p w14:paraId="3E4A5DA3" w14:textId="77777777" w:rsidR="00691FDA" w:rsidRPr="00691FDA" w:rsidRDefault="00691FDA" w:rsidP="00691FDA">
            <w:pPr>
              <w:rPr>
                <w:b/>
              </w:rPr>
            </w:pPr>
            <w:r>
              <w:rPr>
                <w:b/>
              </w:rPr>
              <w:t>SPED 5027</w:t>
            </w:r>
          </w:p>
        </w:tc>
        <w:tc>
          <w:tcPr>
            <w:tcW w:w="3618" w:type="dxa"/>
            <w:vAlign w:val="center"/>
          </w:tcPr>
          <w:p w14:paraId="45F70ACF" w14:textId="77777777" w:rsidR="00691FDA" w:rsidRP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Understanding and working with Families of Young Children</w:t>
            </w:r>
          </w:p>
        </w:tc>
      </w:tr>
      <w:tr w:rsidR="00691FDA" w14:paraId="13DF87F1" w14:textId="77777777" w:rsidTr="001A1477">
        <w:trPr>
          <w:trHeight w:val="323"/>
        </w:trPr>
        <w:tc>
          <w:tcPr>
            <w:tcW w:w="3078" w:type="dxa"/>
            <w:vMerge/>
          </w:tcPr>
          <w:p w14:paraId="44DB8985" w14:textId="77777777" w:rsidR="00691FDA" w:rsidRDefault="00691FDA"/>
        </w:tc>
        <w:tc>
          <w:tcPr>
            <w:tcW w:w="752" w:type="dxa"/>
            <w:vAlign w:val="center"/>
          </w:tcPr>
          <w:p w14:paraId="35378DAE" w14:textId="77777777" w:rsidR="00691FDA" w:rsidRDefault="00691FDA" w:rsidP="001A1477">
            <w:pPr>
              <w:jc w:val="center"/>
            </w:pPr>
          </w:p>
        </w:tc>
        <w:tc>
          <w:tcPr>
            <w:tcW w:w="688" w:type="dxa"/>
            <w:gridSpan w:val="2"/>
          </w:tcPr>
          <w:p w14:paraId="2F43284D" w14:textId="77777777" w:rsidR="00691FDA" w:rsidRDefault="00691FDA"/>
        </w:tc>
        <w:tc>
          <w:tcPr>
            <w:tcW w:w="1440" w:type="dxa"/>
            <w:gridSpan w:val="3"/>
            <w:vAlign w:val="center"/>
          </w:tcPr>
          <w:p w14:paraId="3E6DCE84" w14:textId="77777777" w:rsidR="00691FDA" w:rsidRPr="00691FDA" w:rsidRDefault="00691FDA" w:rsidP="00691FDA">
            <w:pPr>
              <w:rPr>
                <w:b/>
              </w:rPr>
            </w:pPr>
            <w:r>
              <w:rPr>
                <w:b/>
              </w:rPr>
              <w:t>SPED 5004</w:t>
            </w:r>
          </w:p>
        </w:tc>
        <w:tc>
          <w:tcPr>
            <w:tcW w:w="3618" w:type="dxa"/>
            <w:vAlign w:val="center"/>
          </w:tcPr>
          <w:p w14:paraId="15986ECE" w14:textId="77777777" w:rsidR="00691FDA" w:rsidRP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Assessment in Early Intervention</w:t>
            </w:r>
          </w:p>
        </w:tc>
      </w:tr>
      <w:tr w:rsidR="00691FDA" w14:paraId="04C7A592" w14:textId="77777777" w:rsidTr="001A1477">
        <w:trPr>
          <w:trHeight w:val="350"/>
        </w:trPr>
        <w:tc>
          <w:tcPr>
            <w:tcW w:w="3078" w:type="dxa"/>
            <w:vMerge/>
          </w:tcPr>
          <w:p w14:paraId="016ED763" w14:textId="77777777" w:rsidR="00691FDA" w:rsidRDefault="00691FDA"/>
        </w:tc>
        <w:tc>
          <w:tcPr>
            <w:tcW w:w="752" w:type="dxa"/>
            <w:vAlign w:val="center"/>
          </w:tcPr>
          <w:p w14:paraId="1449923C" w14:textId="77777777" w:rsidR="00691FDA" w:rsidRDefault="00691FDA" w:rsidP="001A1477">
            <w:pPr>
              <w:jc w:val="center"/>
            </w:pPr>
          </w:p>
        </w:tc>
        <w:tc>
          <w:tcPr>
            <w:tcW w:w="688" w:type="dxa"/>
            <w:gridSpan w:val="2"/>
          </w:tcPr>
          <w:p w14:paraId="657BD426" w14:textId="77777777" w:rsidR="00691FDA" w:rsidRDefault="00691FDA"/>
        </w:tc>
        <w:tc>
          <w:tcPr>
            <w:tcW w:w="1440" w:type="dxa"/>
            <w:gridSpan w:val="3"/>
            <w:vAlign w:val="center"/>
          </w:tcPr>
          <w:p w14:paraId="5A869EAA" w14:textId="77777777" w:rsidR="00691FDA" w:rsidRPr="00691FDA" w:rsidRDefault="00691FDA" w:rsidP="00691FDA">
            <w:pPr>
              <w:rPr>
                <w:b/>
              </w:rPr>
            </w:pPr>
            <w:r>
              <w:rPr>
                <w:b/>
              </w:rPr>
              <w:t>SPED 5026</w:t>
            </w:r>
          </w:p>
        </w:tc>
        <w:tc>
          <w:tcPr>
            <w:tcW w:w="3618" w:type="dxa"/>
            <w:vAlign w:val="center"/>
          </w:tcPr>
          <w:p w14:paraId="7981D4A5" w14:textId="77777777" w:rsidR="00691FDA" w:rsidRP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Early Intervention Methods</w:t>
            </w:r>
          </w:p>
        </w:tc>
      </w:tr>
      <w:tr w:rsidR="00691FDA" w14:paraId="4F745A82" w14:textId="77777777" w:rsidTr="001A1477">
        <w:trPr>
          <w:trHeight w:val="530"/>
        </w:trPr>
        <w:tc>
          <w:tcPr>
            <w:tcW w:w="3078" w:type="dxa"/>
            <w:vMerge/>
          </w:tcPr>
          <w:p w14:paraId="7A278D9B" w14:textId="77777777" w:rsidR="00691FDA" w:rsidRDefault="00691FDA"/>
        </w:tc>
        <w:tc>
          <w:tcPr>
            <w:tcW w:w="752" w:type="dxa"/>
            <w:vAlign w:val="center"/>
          </w:tcPr>
          <w:p w14:paraId="5A705CA8" w14:textId="77777777" w:rsidR="00691FDA" w:rsidRDefault="00691FDA" w:rsidP="001A1477">
            <w:pPr>
              <w:jc w:val="center"/>
            </w:pPr>
          </w:p>
        </w:tc>
        <w:tc>
          <w:tcPr>
            <w:tcW w:w="688" w:type="dxa"/>
            <w:gridSpan w:val="2"/>
          </w:tcPr>
          <w:p w14:paraId="239F81DC" w14:textId="77777777" w:rsidR="00691FDA" w:rsidRDefault="00691FDA"/>
        </w:tc>
        <w:tc>
          <w:tcPr>
            <w:tcW w:w="1440" w:type="dxa"/>
            <w:gridSpan w:val="3"/>
            <w:vAlign w:val="center"/>
          </w:tcPr>
          <w:p w14:paraId="39458CD2" w14:textId="77777777" w:rsidR="00691FDA" w:rsidRPr="00691FDA" w:rsidRDefault="00691FDA" w:rsidP="00691FDA">
            <w:pPr>
              <w:rPr>
                <w:b/>
              </w:rPr>
            </w:pPr>
            <w:r>
              <w:rPr>
                <w:b/>
              </w:rPr>
              <w:t>SPED 5031</w:t>
            </w:r>
          </w:p>
        </w:tc>
        <w:tc>
          <w:tcPr>
            <w:tcW w:w="3618" w:type="dxa"/>
            <w:vAlign w:val="center"/>
          </w:tcPr>
          <w:p w14:paraId="3C381B19" w14:textId="77777777" w:rsidR="00691FDA" w:rsidRP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Teaming, Physical and Medical Management in Early Intervention</w:t>
            </w:r>
          </w:p>
        </w:tc>
      </w:tr>
      <w:tr w:rsidR="00691FDA" w14:paraId="10989E88" w14:textId="77777777" w:rsidTr="001A1477">
        <w:trPr>
          <w:trHeight w:val="530"/>
        </w:trPr>
        <w:tc>
          <w:tcPr>
            <w:tcW w:w="3078" w:type="dxa"/>
            <w:vMerge/>
          </w:tcPr>
          <w:p w14:paraId="3DC1118E" w14:textId="77777777" w:rsidR="00691FDA" w:rsidRDefault="00691FDA"/>
        </w:tc>
        <w:tc>
          <w:tcPr>
            <w:tcW w:w="752" w:type="dxa"/>
            <w:vAlign w:val="center"/>
          </w:tcPr>
          <w:p w14:paraId="32CB56BE" w14:textId="77777777" w:rsidR="00691FDA" w:rsidRDefault="00691FDA" w:rsidP="001A1477">
            <w:pPr>
              <w:jc w:val="center"/>
            </w:pPr>
          </w:p>
        </w:tc>
        <w:tc>
          <w:tcPr>
            <w:tcW w:w="688" w:type="dxa"/>
            <w:gridSpan w:val="2"/>
          </w:tcPr>
          <w:p w14:paraId="3DCB8EEA" w14:textId="77777777" w:rsidR="00691FDA" w:rsidRDefault="00691FDA"/>
        </w:tc>
        <w:tc>
          <w:tcPr>
            <w:tcW w:w="1440" w:type="dxa"/>
            <w:gridSpan w:val="3"/>
            <w:vAlign w:val="center"/>
          </w:tcPr>
          <w:p w14:paraId="45368352" w14:textId="77777777" w:rsidR="00691FDA" w:rsidRPr="00691FDA" w:rsidRDefault="00AD0ED6" w:rsidP="00691FDA">
            <w:pPr>
              <w:rPr>
                <w:b/>
              </w:rPr>
            </w:pPr>
            <w:r>
              <w:rPr>
                <w:b/>
              </w:rPr>
              <w:t>ELED</w:t>
            </w:r>
            <w:r w:rsidR="00691FDA">
              <w:rPr>
                <w:b/>
              </w:rPr>
              <w:t xml:space="preserve"> 4053</w:t>
            </w:r>
          </w:p>
        </w:tc>
        <w:tc>
          <w:tcPr>
            <w:tcW w:w="3618" w:type="dxa"/>
            <w:vAlign w:val="center"/>
          </w:tcPr>
          <w:p w14:paraId="5758B23C" w14:textId="77777777" w:rsid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Communication and Literacy in Early</w:t>
            </w:r>
          </w:p>
          <w:p w14:paraId="00BA92A6" w14:textId="77777777" w:rsidR="00691FDA" w:rsidRP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Intervention</w:t>
            </w:r>
          </w:p>
        </w:tc>
      </w:tr>
      <w:tr w:rsidR="00691FDA" w14:paraId="0A4B7138" w14:textId="77777777" w:rsidTr="00691FDA">
        <w:tc>
          <w:tcPr>
            <w:tcW w:w="3078" w:type="dxa"/>
            <w:vMerge/>
          </w:tcPr>
          <w:p w14:paraId="4A069209" w14:textId="77777777" w:rsidR="00691FDA" w:rsidRDefault="00691FDA"/>
        </w:tc>
        <w:tc>
          <w:tcPr>
            <w:tcW w:w="752" w:type="dxa"/>
          </w:tcPr>
          <w:p w14:paraId="791D454F" w14:textId="77777777" w:rsidR="00691FDA" w:rsidRDefault="00691FDA" w:rsidP="00FF44D2">
            <w:pPr>
              <w:jc w:val="center"/>
            </w:pPr>
          </w:p>
        </w:tc>
        <w:tc>
          <w:tcPr>
            <w:tcW w:w="688" w:type="dxa"/>
            <w:gridSpan w:val="2"/>
          </w:tcPr>
          <w:p w14:paraId="72F8EEB8" w14:textId="77777777" w:rsidR="00691FDA" w:rsidRDefault="00691FDA"/>
        </w:tc>
        <w:tc>
          <w:tcPr>
            <w:tcW w:w="1440" w:type="dxa"/>
            <w:gridSpan w:val="3"/>
            <w:vAlign w:val="center"/>
          </w:tcPr>
          <w:p w14:paraId="52EAEEF8" w14:textId="77777777" w:rsidR="00691FDA" w:rsidRPr="00691FDA" w:rsidRDefault="00691FDA" w:rsidP="00691FDA">
            <w:pPr>
              <w:rPr>
                <w:b/>
              </w:rPr>
            </w:pPr>
          </w:p>
        </w:tc>
        <w:tc>
          <w:tcPr>
            <w:tcW w:w="3618" w:type="dxa"/>
            <w:vMerge w:val="restart"/>
            <w:vAlign w:val="center"/>
          </w:tcPr>
          <w:p w14:paraId="19DE901D" w14:textId="77777777" w:rsidR="00691FDA" w:rsidRPr="00691FDA" w:rsidRDefault="00691FDA" w:rsidP="00691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Nine (9) semester hours of reading</w:t>
            </w:r>
          </w:p>
        </w:tc>
      </w:tr>
      <w:tr w:rsidR="00691FDA" w14:paraId="2970E054" w14:textId="77777777" w:rsidTr="00691FDA">
        <w:tc>
          <w:tcPr>
            <w:tcW w:w="3078" w:type="dxa"/>
            <w:vMerge/>
          </w:tcPr>
          <w:p w14:paraId="0B432C2A" w14:textId="77777777" w:rsidR="00691FDA" w:rsidRDefault="00691FDA"/>
        </w:tc>
        <w:tc>
          <w:tcPr>
            <w:tcW w:w="752" w:type="dxa"/>
          </w:tcPr>
          <w:p w14:paraId="2B02114A" w14:textId="77777777" w:rsidR="00691FDA" w:rsidRDefault="00691FDA" w:rsidP="00FF44D2">
            <w:pPr>
              <w:jc w:val="center"/>
            </w:pPr>
          </w:p>
        </w:tc>
        <w:tc>
          <w:tcPr>
            <w:tcW w:w="688" w:type="dxa"/>
            <w:gridSpan w:val="2"/>
          </w:tcPr>
          <w:p w14:paraId="095E090C" w14:textId="77777777" w:rsidR="00691FDA" w:rsidRDefault="00691FDA"/>
        </w:tc>
        <w:tc>
          <w:tcPr>
            <w:tcW w:w="1440" w:type="dxa"/>
            <w:gridSpan w:val="3"/>
            <w:vAlign w:val="center"/>
          </w:tcPr>
          <w:p w14:paraId="778DB792" w14:textId="77777777" w:rsidR="00691FDA" w:rsidRPr="00691FDA" w:rsidRDefault="00691FDA" w:rsidP="00691FDA">
            <w:pPr>
              <w:rPr>
                <w:b/>
              </w:rPr>
            </w:pPr>
          </w:p>
        </w:tc>
        <w:tc>
          <w:tcPr>
            <w:tcW w:w="3618" w:type="dxa"/>
            <w:vMerge/>
          </w:tcPr>
          <w:p w14:paraId="12C84E4F" w14:textId="77777777" w:rsidR="00691FDA" w:rsidRDefault="00691FDA"/>
        </w:tc>
      </w:tr>
      <w:tr w:rsidR="00691FDA" w14:paraId="3787FCF3" w14:textId="77777777" w:rsidTr="00FF44D2">
        <w:trPr>
          <w:trHeight w:val="70"/>
        </w:trPr>
        <w:tc>
          <w:tcPr>
            <w:tcW w:w="3078" w:type="dxa"/>
            <w:vMerge/>
          </w:tcPr>
          <w:p w14:paraId="6A5AAFC2" w14:textId="77777777" w:rsidR="00691FDA" w:rsidRDefault="00691FDA"/>
        </w:tc>
        <w:tc>
          <w:tcPr>
            <w:tcW w:w="752" w:type="dxa"/>
          </w:tcPr>
          <w:p w14:paraId="34159CFD" w14:textId="77777777" w:rsidR="00691FDA" w:rsidRDefault="00691FDA" w:rsidP="00FF44D2">
            <w:pPr>
              <w:jc w:val="center"/>
            </w:pPr>
          </w:p>
        </w:tc>
        <w:tc>
          <w:tcPr>
            <w:tcW w:w="688" w:type="dxa"/>
            <w:gridSpan w:val="2"/>
          </w:tcPr>
          <w:p w14:paraId="3C3464E3" w14:textId="77777777" w:rsidR="00691FDA" w:rsidRDefault="00691FDA"/>
        </w:tc>
        <w:tc>
          <w:tcPr>
            <w:tcW w:w="1440" w:type="dxa"/>
            <w:gridSpan w:val="3"/>
            <w:vAlign w:val="center"/>
          </w:tcPr>
          <w:p w14:paraId="410F1D2D" w14:textId="77777777" w:rsidR="00691FDA" w:rsidRPr="00691FDA" w:rsidRDefault="00691FDA" w:rsidP="00691FDA">
            <w:pPr>
              <w:rPr>
                <w:b/>
              </w:rPr>
            </w:pPr>
          </w:p>
        </w:tc>
        <w:tc>
          <w:tcPr>
            <w:tcW w:w="3618" w:type="dxa"/>
            <w:vMerge/>
          </w:tcPr>
          <w:p w14:paraId="7BDF1079" w14:textId="77777777" w:rsidR="00691FDA" w:rsidRDefault="00691FDA"/>
        </w:tc>
      </w:tr>
    </w:tbl>
    <w:p w14:paraId="76FFCE04" w14:textId="77777777" w:rsidR="00BC432F" w:rsidRDefault="00BC432F" w:rsidP="00691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E8F6431" w14:textId="77777777" w:rsidR="00691FDA" w:rsidRDefault="00691FDA" w:rsidP="00691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If you have completed the requirements as listed above and wish to receive a formal evaluation for the purpose of obtaining additional certification, you must send your official transcript(s) with a completed </w:t>
      </w:r>
      <w:r>
        <w:rPr>
          <w:rFonts w:ascii="Arial" w:hAnsi="Arial" w:cs="Arial"/>
          <w:color w:val="0000FF"/>
          <w:sz w:val="18"/>
          <w:szCs w:val="18"/>
        </w:rPr>
        <w:t xml:space="preserve">Change-of-Action Packet </w:t>
      </w:r>
      <w:r>
        <w:rPr>
          <w:rFonts w:ascii="Arial" w:hAnsi="Arial" w:cs="Arial"/>
          <w:color w:val="000000"/>
          <w:sz w:val="18"/>
          <w:szCs w:val="18"/>
        </w:rPr>
        <w:t>to the Louisiana Department of Education, Division of Certification, Preparation, and Recruitment. If you have any questions concerning this procedure, you may call 1-877-453-2721.</w:t>
      </w:r>
    </w:p>
    <w:p w14:paraId="6E0385A3" w14:textId="77777777" w:rsidR="00691FDA" w:rsidRDefault="00691FDA" w:rsidP="00691FDA">
      <w:pPr>
        <w:jc w:val="right"/>
      </w:pPr>
      <w:r>
        <w:t xml:space="preserve">Revised </w:t>
      </w:r>
      <w:r w:rsidR="00BC432F">
        <w:t>7/2/14</w:t>
      </w:r>
    </w:p>
    <w:sectPr w:rsidR="00691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DA"/>
    <w:rsid w:val="00023EFD"/>
    <w:rsid w:val="001A1477"/>
    <w:rsid w:val="005B5042"/>
    <w:rsid w:val="005F7C4D"/>
    <w:rsid w:val="00683306"/>
    <w:rsid w:val="00691FDA"/>
    <w:rsid w:val="00993B9B"/>
    <w:rsid w:val="00A11F48"/>
    <w:rsid w:val="00A61D81"/>
    <w:rsid w:val="00AD0ED6"/>
    <w:rsid w:val="00B1388D"/>
    <w:rsid w:val="00BC432F"/>
    <w:rsid w:val="00C36439"/>
    <w:rsid w:val="00C74BE3"/>
    <w:rsid w:val="00F54BF6"/>
    <w:rsid w:val="00F712ED"/>
    <w:rsid w:val="00FA0CA2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04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1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44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Morgan Fitch</cp:lastModifiedBy>
  <cp:revision>2</cp:revision>
  <cp:lastPrinted>2017-08-21T22:02:00Z</cp:lastPrinted>
  <dcterms:created xsi:type="dcterms:W3CDTF">2020-04-23T19:30:00Z</dcterms:created>
  <dcterms:modified xsi:type="dcterms:W3CDTF">2020-04-23T19:30:00Z</dcterms:modified>
</cp:coreProperties>
</file>