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1EA3" w14:textId="2037EC8B" w:rsidR="00F54C05" w:rsidRPr="0080192F" w:rsidRDefault="00656709" w:rsidP="0080192F">
      <w:pPr>
        <w:jc w:val="center"/>
        <w:rPr>
          <w:b/>
          <w:bCs/>
          <w:sz w:val="48"/>
          <w:szCs w:val="48"/>
        </w:rPr>
      </w:pPr>
      <w:r w:rsidRPr="0080192F">
        <w:rPr>
          <w:b/>
          <w:bCs/>
          <w:sz w:val="48"/>
          <w:szCs w:val="48"/>
        </w:rPr>
        <w:t xml:space="preserve">ULM eTEACH </w:t>
      </w:r>
      <w:r w:rsidR="008A1D26" w:rsidRPr="0080192F">
        <w:rPr>
          <w:b/>
          <w:bCs/>
          <w:sz w:val="48"/>
          <w:szCs w:val="48"/>
        </w:rPr>
        <w:t>Spring 2026</w:t>
      </w:r>
      <w:r w:rsidRPr="0080192F">
        <w:rPr>
          <w:b/>
          <w:bCs/>
          <w:sz w:val="48"/>
          <w:szCs w:val="48"/>
        </w:rPr>
        <w:t xml:space="preserve"> Book Stud</w:t>
      </w:r>
      <w:r w:rsidR="008A1D26" w:rsidRPr="0080192F">
        <w:rPr>
          <w:b/>
          <w:bCs/>
          <w:sz w:val="48"/>
          <w:szCs w:val="48"/>
        </w:rPr>
        <w:t>i</w:t>
      </w:r>
      <w:r w:rsidRPr="0080192F">
        <w:rPr>
          <w:b/>
          <w:bCs/>
          <w:sz w:val="48"/>
          <w:szCs w:val="48"/>
        </w:rPr>
        <w:t>es</w:t>
      </w:r>
    </w:p>
    <w:p w14:paraId="45F7AA69" w14:textId="20959FF3" w:rsidR="008A1D26" w:rsidRPr="0080192F" w:rsidRDefault="008A1D26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>Admission to</w:t>
      </w:r>
      <w:r w:rsidR="0004556E" w:rsidRPr="0080192F">
        <w:rPr>
          <w:b/>
          <w:bCs/>
          <w:sz w:val="36"/>
          <w:szCs w:val="36"/>
        </w:rPr>
        <w:t xml:space="preserve"> the</w:t>
      </w:r>
      <w:r w:rsidRPr="0080192F">
        <w:rPr>
          <w:b/>
          <w:bCs/>
          <w:sz w:val="36"/>
          <w:szCs w:val="36"/>
        </w:rPr>
        <w:t xml:space="preserve"> ULM Graduate School is </w:t>
      </w:r>
      <w:r w:rsidR="0004556E" w:rsidRPr="0080192F">
        <w:rPr>
          <w:b/>
          <w:bCs/>
          <w:sz w:val="36"/>
          <w:szCs w:val="36"/>
        </w:rPr>
        <w:t>r</w:t>
      </w:r>
      <w:r w:rsidRPr="0080192F">
        <w:rPr>
          <w:b/>
          <w:bCs/>
          <w:sz w:val="36"/>
          <w:szCs w:val="36"/>
        </w:rPr>
        <w:t>equired</w:t>
      </w:r>
      <w:r w:rsidR="0004556E" w:rsidRPr="0080192F">
        <w:rPr>
          <w:b/>
          <w:bCs/>
          <w:sz w:val="36"/>
          <w:szCs w:val="36"/>
        </w:rPr>
        <w:t>.</w:t>
      </w:r>
    </w:p>
    <w:p w14:paraId="011EE78A" w14:textId="77777777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785F01E7" w14:textId="7D1B96A4" w:rsidR="0004556E" w:rsidRPr="0080192F" w:rsidRDefault="0004556E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 xml:space="preserve">To </w:t>
      </w:r>
      <w:r w:rsidR="0039391E">
        <w:rPr>
          <w:b/>
          <w:bCs/>
          <w:sz w:val="36"/>
          <w:szCs w:val="36"/>
        </w:rPr>
        <w:t>a</w:t>
      </w:r>
      <w:r w:rsidRPr="0080192F">
        <w:rPr>
          <w:b/>
          <w:bCs/>
          <w:sz w:val="36"/>
          <w:szCs w:val="36"/>
        </w:rPr>
        <w:t xml:space="preserve">pply, </w:t>
      </w:r>
      <w:r w:rsidR="0080192F">
        <w:rPr>
          <w:b/>
          <w:bCs/>
          <w:sz w:val="36"/>
          <w:szCs w:val="36"/>
        </w:rPr>
        <w:t>v</w:t>
      </w:r>
      <w:r w:rsidRPr="0080192F">
        <w:rPr>
          <w:b/>
          <w:bCs/>
          <w:sz w:val="36"/>
          <w:szCs w:val="36"/>
        </w:rPr>
        <w:t xml:space="preserve">isit: </w:t>
      </w:r>
      <w:hyperlink r:id="rId4" w:history="1">
        <w:r w:rsidRPr="0080192F">
          <w:rPr>
            <w:rStyle w:val="Hyperlink"/>
            <w:b/>
            <w:bCs/>
            <w:sz w:val="36"/>
            <w:szCs w:val="36"/>
          </w:rPr>
          <w:t>https://www.ulm.edu/admissions/apply.html</w:t>
        </w:r>
      </w:hyperlink>
    </w:p>
    <w:p w14:paraId="0C74CD93" w14:textId="60BBF8B2" w:rsidR="0080192F" w:rsidRPr="0004556E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28"/>
          <w:szCs w:val="28"/>
        </w:rPr>
      </w:pPr>
      <w:r w:rsidRPr="0080192F">
        <w:rPr>
          <w:noProof/>
          <w:sz w:val="36"/>
          <w:szCs w:val="36"/>
        </w:rPr>
        <w:drawing>
          <wp:anchor distT="0" distB="0" distL="0" distR="0" simplePos="0" relativeHeight="251659264" behindDoc="1" locked="0" layoutInCell="1" allowOverlap="1" wp14:anchorId="12D2634B" wp14:editId="66ADC2FE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1197864" cy="1197864"/>
            <wp:effectExtent l="0" t="0" r="0" b="0"/>
            <wp:wrapTight wrapText="bothSides">
              <wp:wrapPolygon edited="0">
                <wp:start x="0" y="0"/>
                <wp:lineTo x="0" y="21302"/>
                <wp:lineTo x="21302" y="21302"/>
                <wp:lineTo x="21302" y="0"/>
                <wp:lineTo x="0" y="0"/>
              </wp:wrapPolygon>
            </wp:wrapTight>
            <wp:docPr id="1" name="image4.png" descr="QR Code for Ad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A6797" w14:textId="21B84C01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28"/>
          <w:szCs w:val="28"/>
        </w:rPr>
      </w:pPr>
    </w:p>
    <w:p w14:paraId="480F9FC3" w14:textId="0174AAD0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28"/>
          <w:szCs w:val="28"/>
        </w:rPr>
      </w:pPr>
    </w:p>
    <w:p w14:paraId="1A6EF11F" w14:textId="77777777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1B42C987" w14:textId="77777777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09E35D17" w14:textId="77777777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495163D2" w14:textId="6C3A0BCB" w:rsidR="008A1D26" w:rsidRPr="0080192F" w:rsidRDefault="008A1D26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>Application Deadlines:</w:t>
      </w:r>
    </w:p>
    <w:p w14:paraId="526F5BC9" w14:textId="0E8020BE" w:rsidR="008A1D26" w:rsidRPr="0080192F" w:rsidRDefault="0004556E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sz w:val="36"/>
          <w:szCs w:val="36"/>
        </w:rPr>
        <w:t xml:space="preserve">1st 8-week session </w:t>
      </w:r>
      <w:r w:rsidR="008A1D26" w:rsidRPr="0080192F">
        <w:rPr>
          <w:b/>
          <w:bCs/>
          <w:sz w:val="36"/>
          <w:szCs w:val="36"/>
        </w:rPr>
        <w:t>- December 18, 2025</w:t>
      </w:r>
    </w:p>
    <w:p w14:paraId="231EEFC7" w14:textId="1106E613" w:rsidR="008A1D26" w:rsidRPr="0080192F" w:rsidRDefault="0004556E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 xml:space="preserve">2nd 8-week session - </w:t>
      </w:r>
      <w:r w:rsidR="008A1D26" w:rsidRPr="0080192F">
        <w:rPr>
          <w:b/>
          <w:bCs/>
          <w:sz w:val="36"/>
          <w:szCs w:val="36"/>
        </w:rPr>
        <w:t>March 2, 2026</w:t>
      </w:r>
    </w:p>
    <w:p w14:paraId="31664D86" w14:textId="77777777" w:rsidR="001C7561" w:rsidRDefault="001C7561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3DB8D49A" w14:textId="5084FEA8" w:rsidR="008A1D26" w:rsidRPr="0080192F" w:rsidRDefault="008A1D26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>Book Stud</w:t>
      </w:r>
      <w:r w:rsidR="001C7561">
        <w:rPr>
          <w:b/>
          <w:bCs/>
          <w:sz w:val="36"/>
          <w:szCs w:val="36"/>
        </w:rPr>
        <w:t>y</w:t>
      </w:r>
      <w:r w:rsidRPr="0080192F">
        <w:rPr>
          <w:b/>
          <w:bCs/>
          <w:sz w:val="36"/>
          <w:szCs w:val="36"/>
        </w:rPr>
        <w:t xml:space="preserve"> </w:t>
      </w:r>
      <w:r w:rsidR="0080192F">
        <w:rPr>
          <w:b/>
          <w:bCs/>
          <w:sz w:val="36"/>
          <w:szCs w:val="36"/>
        </w:rPr>
        <w:t>flat fee</w:t>
      </w:r>
      <w:r w:rsidR="001C7561">
        <w:rPr>
          <w:b/>
          <w:bCs/>
          <w:sz w:val="36"/>
          <w:szCs w:val="36"/>
        </w:rPr>
        <w:t>:</w:t>
      </w:r>
      <w:r w:rsidRPr="0080192F">
        <w:rPr>
          <w:b/>
          <w:bCs/>
          <w:sz w:val="36"/>
          <w:szCs w:val="36"/>
        </w:rPr>
        <w:t xml:space="preserve"> $200 for each 3-hour course. </w:t>
      </w:r>
    </w:p>
    <w:p w14:paraId="62B52171" w14:textId="62CDA1EB" w:rsidR="008A1D26" w:rsidRPr="0080192F" w:rsidRDefault="008A1D26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 xml:space="preserve">1 Book Study = 3 </w:t>
      </w:r>
      <w:r w:rsidR="0080192F">
        <w:rPr>
          <w:b/>
          <w:bCs/>
          <w:sz w:val="36"/>
          <w:szCs w:val="36"/>
        </w:rPr>
        <w:t>h</w:t>
      </w:r>
      <w:r w:rsidRPr="0080192F">
        <w:rPr>
          <w:b/>
          <w:bCs/>
          <w:sz w:val="36"/>
          <w:szCs w:val="36"/>
        </w:rPr>
        <w:t xml:space="preserve">ours </w:t>
      </w:r>
      <w:r w:rsidR="0080192F">
        <w:rPr>
          <w:b/>
          <w:bCs/>
          <w:sz w:val="36"/>
          <w:szCs w:val="36"/>
        </w:rPr>
        <w:t>of c</w:t>
      </w:r>
      <w:r w:rsidRPr="0080192F">
        <w:rPr>
          <w:b/>
          <w:bCs/>
          <w:sz w:val="36"/>
          <w:szCs w:val="36"/>
        </w:rPr>
        <w:t xml:space="preserve">ourse </w:t>
      </w:r>
      <w:r w:rsidR="0080192F">
        <w:rPr>
          <w:b/>
          <w:bCs/>
          <w:sz w:val="36"/>
          <w:szCs w:val="36"/>
        </w:rPr>
        <w:t>c</w:t>
      </w:r>
      <w:r w:rsidRPr="0080192F">
        <w:rPr>
          <w:b/>
          <w:bCs/>
          <w:sz w:val="36"/>
          <w:szCs w:val="36"/>
        </w:rPr>
        <w:t>redit</w:t>
      </w:r>
    </w:p>
    <w:p w14:paraId="2F6C3F9C" w14:textId="77777777" w:rsidR="0039391E" w:rsidRDefault="0039391E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6A6A6EDE" w14:textId="0D7A3DDF" w:rsidR="008A1D26" w:rsidRPr="0080192F" w:rsidRDefault="008A1D26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 xml:space="preserve">Books may be purchased at local bookstores or </w:t>
      </w:r>
      <w:hyperlink r:id="rId6" w:history="1">
        <w:r w:rsidR="0004556E" w:rsidRPr="0080192F">
          <w:rPr>
            <w:rStyle w:val="Hyperlink"/>
            <w:b/>
            <w:bCs/>
            <w:sz w:val="36"/>
            <w:szCs w:val="36"/>
          </w:rPr>
          <w:t>www.amazon.com</w:t>
        </w:r>
      </w:hyperlink>
      <w:r w:rsidR="0039391E">
        <w:rPr>
          <w:b/>
          <w:bCs/>
          <w:sz w:val="36"/>
          <w:szCs w:val="36"/>
        </w:rPr>
        <w:t>.</w:t>
      </w:r>
    </w:p>
    <w:p w14:paraId="2FF20AF8" w14:textId="77777777" w:rsidR="0080192F" w:rsidRDefault="0080192F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5E590FC6" w14:textId="00A408CB" w:rsidR="0004556E" w:rsidRPr="0080192F" w:rsidRDefault="0004556E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>Questions? Contact: Jayme Stokes (jstokes@ulm.edu)</w:t>
      </w:r>
    </w:p>
    <w:p w14:paraId="05B2094F" w14:textId="1765CFC5" w:rsidR="00F54C05" w:rsidRDefault="00F54C05" w:rsidP="0080192F">
      <w:pPr>
        <w:pStyle w:val="BodyText"/>
        <w:contextualSpacing/>
        <w:rPr>
          <w:rFonts w:ascii="Calibri"/>
          <w:sz w:val="20"/>
        </w:rPr>
      </w:pPr>
    </w:p>
    <w:p w14:paraId="37E0745D" w14:textId="77777777" w:rsidR="00EB01C8" w:rsidRDefault="00EB01C8">
      <w:pPr>
        <w:pStyle w:val="BodyText"/>
        <w:rPr>
          <w:rFonts w:ascii="Calibri"/>
          <w:sz w:val="20"/>
        </w:rPr>
      </w:pPr>
    </w:p>
    <w:p w14:paraId="1A1BC882" w14:textId="77777777" w:rsidR="00F54C05" w:rsidRDefault="00F54C05">
      <w:pPr>
        <w:pStyle w:val="BodyText"/>
        <w:spacing w:before="3"/>
        <w:rPr>
          <w:rFonts w:ascii="Calibri"/>
          <w:sz w:val="2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3"/>
        <w:gridCol w:w="2610"/>
        <w:gridCol w:w="3690"/>
      </w:tblGrid>
      <w:tr w:rsidR="00EB01C8" w:rsidRPr="00A04F90" w14:paraId="49804125" w14:textId="77777777" w:rsidTr="0039391E">
        <w:trPr>
          <w:trHeight w:val="734"/>
        </w:trPr>
        <w:tc>
          <w:tcPr>
            <w:tcW w:w="12333" w:type="dxa"/>
            <w:gridSpan w:val="3"/>
            <w:vAlign w:val="center"/>
          </w:tcPr>
          <w:p w14:paraId="734F6FC8" w14:textId="3C1894B8" w:rsidR="00EB01C8" w:rsidRPr="00EB01C8" w:rsidRDefault="00EB01C8" w:rsidP="00EB01C8">
            <w:pPr>
              <w:pStyle w:val="TableParagraph"/>
              <w:spacing w:before="40"/>
              <w:ind w:right="1"/>
              <w:jc w:val="center"/>
              <w:rPr>
                <w:b/>
                <w:sz w:val="44"/>
                <w:szCs w:val="44"/>
              </w:rPr>
            </w:pPr>
            <w:r w:rsidRPr="00EB01C8">
              <w:rPr>
                <w:rFonts w:ascii="Calibri" w:hAnsi="Calibri"/>
                <w:b/>
                <w:sz w:val="44"/>
                <w:szCs w:val="44"/>
              </w:rPr>
              <w:t>1st</w:t>
            </w:r>
            <w:r w:rsidRPr="00EB01C8">
              <w:rPr>
                <w:rFonts w:ascii="Calibri" w:hAnsi="Calibri"/>
                <w:b/>
                <w:position w:val="13"/>
                <w:sz w:val="44"/>
                <w:szCs w:val="44"/>
              </w:rPr>
              <w:t xml:space="preserve"> </w:t>
            </w:r>
            <w:r w:rsidRPr="00EB01C8">
              <w:rPr>
                <w:rFonts w:ascii="Calibri" w:hAnsi="Calibri"/>
                <w:b/>
                <w:sz w:val="44"/>
                <w:szCs w:val="44"/>
              </w:rPr>
              <w:t xml:space="preserve">8 weeks </w:t>
            </w:r>
            <w:r>
              <w:rPr>
                <w:rFonts w:ascii="Calibri" w:hAnsi="Calibri"/>
                <w:b/>
                <w:sz w:val="44"/>
                <w:szCs w:val="44"/>
              </w:rPr>
              <w:t xml:space="preserve">- </w:t>
            </w:r>
            <w:r w:rsidRPr="00EB01C8">
              <w:rPr>
                <w:rFonts w:ascii="Calibri" w:hAnsi="Calibri"/>
                <w:b/>
                <w:sz w:val="44"/>
                <w:szCs w:val="44"/>
              </w:rPr>
              <w:t>Spring 2026 (January 12</w:t>
            </w:r>
            <w:r w:rsidR="0004556E">
              <w:rPr>
                <w:rFonts w:ascii="Calibri" w:hAnsi="Calibri"/>
                <w:b/>
                <w:sz w:val="44"/>
                <w:szCs w:val="44"/>
              </w:rPr>
              <w:t xml:space="preserve"> </w:t>
            </w:r>
            <w:r w:rsidRPr="00EB01C8">
              <w:rPr>
                <w:rFonts w:ascii="Calibri" w:hAnsi="Calibri"/>
                <w:b/>
                <w:sz w:val="44"/>
                <w:szCs w:val="44"/>
              </w:rPr>
              <w:t>-</w:t>
            </w:r>
            <w:r w:rsidR="0004556E">
              <w:rPr>
                <w:rFonts w:ascii="Calibri" w:hAnsi="Calibri"/>
                <w:b/>
                <w:sz w:val="44"/>
                <w:szCs w:val="44"/>
              </w:rPr>
              <w:t xml:space="preserve"> </w:t>
            </w:r>
            <w:r w:rsidRPr="00EB01C8">
              <w:rPr>
                <w:rFonts w:ascii="Calibri" w:hAnsi="Calibri"/>
                <w:b/>
                <w:sz w:val="44"/>
                <w:szCs w:val="44"/>
              </w:rPr>
              <w:t>March 5)</w:t>
            </w:r>
          </w:p>
        </w:tc>
      </w:tr>
      <w:tr w:rsidR="00EB01C8" w:rsidRPr="00A04F90" w14:paraId="5BD2A911" w14:textId="77777777" w:rsidTr="0039391E">
        <w:trPr>
          <w:trHeight w:val="371"/>
        </w:trPr>
        <w:tc>
          <w:tcPr>
            <w:tcW w:w="6033" w:type="dxa"/>
            <w:vAlign w:val="center"/>
          </w:tcPr>
          <w:p w14:paraId="18909556" w14:textId="5628A3BD" w:rsidR="00EB01C8" w:rsidRPr="00A04F90" w:rsidRDefault="00EB01C8" w:rsidP="0039391E">
            <w:pPr>
              <w:pStyle w:val="TableParagraph"/>
              <w:spacing w:before="40"/>
              <w:jc w:val="center"/>
              <w:rPr>
                <w:b/>
                <w:sz w:val="24"/>
                <w:szCs w:val="24"/>
              </w:rPr>
            </w:pPr>
            <w:r w:rsidRPr="00A04F90">
              <w:rPr>
                <w:b/>
                <w:sz w:val="24"/>
                <w:szCs w:val="24"/>
              </w:rPr>
              <w:t>Book Study Title and Author</w:t>
            </w:r>
          </w:p>
        </w:tc>
        <w:tc>
          <w:tcPr>
            <w:tcW w:w="2610" w:type="dxa"/>
            <w:vAlign w:val="center"/>
          </w:tcPr>
          <w:p w14:paraId="7DBDCFFE" w14:textId="701E7076" w:rsidR="00EB01C8" w:rsidRPr="00A04F90" w:rsidRDefault="00EB01C8" w:rsidP="00EB01C8">
            <w:pPr>
              <w:pStyle w:val="TableParagraph"/>
              <w:spacing w:before="40"/>
              <w:ind w:left="265" w:right="262"/>
              <w:jc w:val="center"/>
              <w:rPr>
                <w:b/>
                <w:sz w:val="24"/>
                <w:szCs w:val="24"/>
              </w:rPr>
            </w:pPr>
            <w:r w:rsidRPr="00A04F90">
              <w:rPr>
                <w:b/>
                <w:sz w:val="24"/>
                <w:szCs w:val="24"/>
              </w:rPr>
              <w:t>Instructor</w:t>
            </w:r>
          </w:p>
        </w:tc>
        <w:tc>
          <w:tcPr>
            <w:tcW w:w="3690" w:type="dxa"/>
            <w:vAlign w:val="center"/>
          </w:tcPr>
          <w:p w14:paraId="75E1359C" w14:textId="5ACD40CC" w:rsidR="00EB01C8" w:rsidRPr="00A04F90" w:rsidRDefault="00EB01C8" w:rsidP="00EB01C8">
            <w:pPr>
              <w:pStyle w:val="TableParagraph"/>
              <w:spacing w:before="40"/>
              <w:ind w:left="386" w:right="378"/>
              <w:jc w:val="center"/>
              <w:rPr>
                <w:b/>
                <w:sz w:val="24"/>
                <w:szCs w:val="24"/>
              </w:rPr>
            </w:pPr>
            <w:r w:rsidRPr="00A04F90">
              <w:rPr>
                <w:b/>
                <w:sz w:val="24"/>
                <w:szCs w:val="24"/>
              </w:rPr>
              <w:t>CRN</w:t>
            </w:r>
          </w:p>
        </w:tc>
      </w:tr>
      <w:tr w:rsidR="007743F4" w:rsidRPr="00A04F90" w14:paraId="271D31C8" w14:textId="77777777" w:rsidTr="0039391E">
        <w:trPr>
          <w:trHeight w:val="1218"/>
        </w:trPr>
        <w:tc>
          <w:tcPr>
            <w:tcW w:w="6033" w:type="dxa"/>
            <w:vAlign w:val="center"/>
          </w:tcPr>
          <w:p w14:paraId="4D67CDC8" w14:textId="77777777" w:rsidR="0039391E" w:rsidRDefault="007743F4" w:rsidP="0039391E">
            <w:pPr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Teaching with Superpowers:</w:t>
            </w:r>
          </w:p>
          <w:p w14:paraId="33119D86" w14:textId="443A9A44" w:rsidR="0039391E" w:rsidRDefault="007743F4" w:rsidP="0039391E">
            <w:pPr>
              <w:jc w:val="center"/>
              <w:rPr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Ten Brain-Informed Practices</w:t>
            </w:r>
          </w:p>
          <w:p w14:paraId="7FA5C9E6" w14:textId="224E5B4F" w:rsidR="007743F4" w:rsidRPr="00A04F90" w:rsidRDefault="007743F4" w:rsidP="0039391E">
            <w:pPr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(Hansen, 2024)</w:t>
            </w:r>
          </w:p>
        </w:tc>
        <w:tc>
          <w:tcPr>
            <w:tcW w:w="2610" w:type="dxa"/>
            <w:vAlign w:val="center"/>
          </w:tcPr>
          <w:p w14:paraId="0FB1DAA5" w14:textId="2E00DC97" w:rsidR="007743F4" w:rsidRPr="00A04F90" w:rsidRDefault="007743F4" w:rsidP="00A04F90">
            <w:pPr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Elizabeth Farrington</w:t>
            </w:r>
          </w:p>
        </w:tc>
        <w:tc>
          <w:tcPr>
            <w:tcW w:w="3690" w:type="dxa"/>
            <w:vAlign w:val="center"/>
          </w:tcPr>
          <w:p w14:paraId="33358432" w14:textId="0E06BD44" w:rsidR="007743F4" w:rsidRPr="003B0E7F" w:rsidRDefault="007743F4" w:rsidP="00A04F90">
            <w:pPr>
              <w:jc w:val="center"/>
              <w:rPr>
                <w:b/>
                <w:bCs/>
                <w:sz w:val="32"/>
                <w:szCs w:val="32"/>
              </w:rPr>
            </w:pPr>
            <w:r w:rsidRPr="003B0E7F">
              <w:rPr>
                <w:b/>
                <w:bCs/>
                <w:sz w:val="32"/>
                <w:szCs w:val="32"/>
              </w:rPr>
              <w:t>64924</w:t>
            </w:r>
          </w:p>
        </w:tc>
      </w:tr>
      <w:tr w:rsidR="007743F4" w:rsidRPr="00A04F90" w14:paraId="71899AFF" w14:textId="77777777" w:rsidTr="0039391E">
        <w:trPr>
          <w:trHeight w:val="1322"/>
        </w:trPr>
        <w:tc>
          <w:tcPr>
            <w:tcW w:w="6033" w:type="dxa"/>
            <w:vAlign w:val="center"/>
          </w:tcPr>
          <w:p w14:paraId="618D4F5D" w14:textId="15118BD9" w:rsidR="007743F4" w:rsidRPr="00A04F90" w:rsidRDefault="007743F4" w:rsidP="0039391E">
            <w:pPr>
              <w:pStyle w:val="TableParagraph"/>
              <w:spacing w:before="1"/>
              <w:ind w:left="168" w:right="160"/>
              <w:jc w:val="center"/>
              <w:rPr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Teaching with AI For Success: Step-By- Step Guide to Artificial Intelligence Tools, Learning Strategies &amp; Ethical Teaching For Future-Ready Classrooms</w:t>
            </w:r>
            <w:r w:rsidRPr="00A04F90">
              <w:rPr>
                <w:sz w:val="24"/>
                <w:szCs w:val="24"/>
              </w:rPr>
              <w:t xml:space="preserve"> (Times Square Publications, 2025)</w:t>
            </w:r>
          </w:p>
        </w:tc>
        <w:tc>
          <w:tcPr>
            <w:tcW w:w="2610" w:type="dxa"/>
            <w:vAlign w:val="center"/>
          </w:tcPr>
          <w:p w14:paraId="4D968E48" w14:textId="4F33F6CB" w:rsidR="007743F4" w:rsidRPr="00A04F90" w:rsidRDefault="007743F4" w:rsidP="00A04F90">
            <w:pPr>
              <w:pStyle w:val="TableParagraph"/>
              <w:spacing w:before="179"/>
              <w:ind w:left="269" w:right="261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Jayme Stokes</w:t>
            </w:r>
          </w:p>
        </w:tc>
        <w:tc>
          <w:tcPr>
            <w:tcW w:w="3690" w:type="dxa"/>
            <w:vAlign w:val="center"/>
          </w:tcPr>
          <w:p w14:paraId="46602574" w14:textId="6EFE2C73" w:rsidR="007743F4" w:rsidRPr="003B0E7F" w:rsidRDefault="007743F4" w:rsidP="00A04F90">
            <w:pPr>
              <w:pStyle w:val="TableParagraph"/>
              <w:ind w:left="90" w:right="1" w:hanging="90"/>
              <w:jc w:val="center"/>
              <w:rPr>
                <w:b/>
                <w:sz w:val="32"/>
                <w:szCs w:val="32"/>
              </w:rPr>
            </w:pPr>
            <w:r w:rsidRPr="003B0E7F">
              <w:rPr>
                <w:b/>
                <w:sz w:val="32"/>
                <w:szCs w:val="32"/>
              </w:rPr>
              <w:t>64925</w:t>
            </w:r>
          </w:p>
        </w:tc>
      </w:tr>
      <w:tr w:rsidR="007743F4" w:rsidRPr="00A04F90" w14:paraId="6A2DF008" w14:textId="77777777" w:rsidTr="0039391E">
        <w:trPr>
          <w:trHeight w:val="1266"/>
        </w:trPr>
        <w:tc>
          <w:tcPr>
            <w:tcW w:w="6033" w:type="dxa"/>
            <w:vAlign w:val="center"/>
          </w:tcPr>
          <w:p w14:paraId="1B1B132F" w14:textId="173CEDC9" w:rsidR="0039391E" w:rsidRDefault="007743F4" w:rsidP="0039391E">
            <w:pPr>
              <w:pStyle w:val="TableParagraph"/>
              <w:spacing w:before="2"/>
              <w:ind w:left="171" w:right="160"/>
              <w:jc w:val="center"/>
              <w:rPr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So Each May Soar: The Principles and Practices of Learner-Centered Classrooms</w:t>
            </w:r>
          </w:p>
          <w:p w14:paraId="5C5D4394" w14:textId="4812FA59" w:rsidR="007743F4" w:rsidRPr="00A04F90" w:rsidRDefault="007743F4" w:rsidP="0039391E">
            <w:pPr>
              <w:pStyle w:val="TableParagraph"/>
              <w:spacing w:before="2"/>
              <w:ind w:left="171" w:right="160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(Tomlinson, 2021)</w:t>
            </w:r>
          </w:p>
        </w:tc>
        <w:tc>
          <w:tcPr>
            <w:tcW w:w="2610" w:type="dxa"/>
            <w:vAlign w:val="center"/>
          </w:tcPr>
          <w:p w14:paraId="092D543D" w14:textId="6EECA33D" w:rsidR="007743F4" w:rsidRPr="00A04F90" w:rsidRDefault="00A04F90" w:rsidP="00A04F9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Elizabeth Farrington</w:t>
            </w:r>
          </w:p>
        </w:tc>
        <w:tc>
          <w:tcPr>
            <w:tcW w:w="3690" w:type="dxa"/>
            <w:vAlign w:val="center"/>
          </w:tcPr>
          <w:p w14:paraId="025DF934" w14:textId="56BF4E83" w:rsidR="007743F4" w:rsidRPr="003B0E7F" w:rsidRDefault="00A04F90" w:rsidP="00A04F90">
            <w:pPr>
              <w:pStyle w:val="TableParagraph"/>
              <w:ind w:left="90" w:right="91"/>
              <w:jc w:val="center"/>
              <w:rPr>
                <w:b/>
                <w:sz w:val="32"/>
                <w:szCs w:val="32"/>
              </w:rPr>
            </w:pPr>
            <w:r w:rsidRPr="003B0E7F">
              <w:rPr>
                <w:b/>
                <w:sz w:val="32"/>
                <w:szCs w:val="32"/>
              </w:rPr>
              <w:t>64927</w:t>
            </w:r>
          </w:p>
        </w:tc>
      </w:tr>
      <w:tr w:rsidR="007743F4" w:rsidRPr="00A04F90" w14:paraId="66000D23" w14:textId="77777777" w:rsidTr="0039391E">
        <w:trPr>
          <w:trHeight w:val="1379"/>
        </w:trPr>
        <w:tc>
          <w:tcPr>
            <w:tcW w:w="6033" w:type="dxa"/>
            <w:vAlign w:val="center"/>
          </w:tcPr>
          <w:p w14:paraId="7C536DDC" w14:textId="77777777" w:rsidR="00A04F90" w:rsidRPr="0080192F" w:rsidRDefault="00A04F90" w:rsidP="0039391E">
            <w:pPr>
              <w:pStyle w:val="TableParagraph"/>
              <w:spacing w:line="258" w:lineRule="exact"/>
              <w:ind w:left="167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The Culture Code:</w:t>
            </w:r>
          </w:p>
          <w:p w14:paraId="27AA9AB8" w14:textId="77777777" w:rsidR="00A04F90" w:rsidRPr="0080192F" w:rsidRDefault="00A04F90" w:rsidP="0039391E">
            <w:pPr>
              <w:pStyle w:val="TableParagraph"/>
              <w:spacing w:line="258" w:lineRule="exact"/>
              <w:ind w:left="167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The Secrets of Highly Successful Groups</w:t>
            </w:r>
          </w:p>
          <w:p w14:paraId="7E5B83D9" w14:textId="56FE39D1" w:rsidR="007743F4" w:rsidRPr="00A04F90" w:rsidRDefault="00A04F90" w:rsidP="0039391E">
            <w:pPr>
              <w:pStyle w:val="TableParagraph"/>
              <w:spacing w:line="258" w:lineRule="exact"/>
              <w:ind w:left="167" w:right="160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(Coyle, 2019)</w:t>
            </w:r>
          </w:p>
        </w:tc>
        <w:tc>
          <w:tcPr>
            <w:tcW w:w="2610" w:type="dxa"/>
            <w:vAlign w:val="center"/>
          </w:tcPr>
          <w:p w14:paraId="3BE119E1" w14:textId="32674568" w:rsidR="007743F4" w:rsidRPr="00A04F90" w:rsidRDefault="00A04F90" w:rsidP="00A04F90">
            <w:pPr>
              <w:pStyle w:val="TableParagraph"/>
              <w:spacing w:before="207"/>
              <w:ind w:left="266" w:right="262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Kristin Mosura</w:t>
            </w:r>
          </w:p>
        </w:tc>
        <w:tc>
          <w:tcPr>
            <w:tcW w:w="3690" w:type="dxa"/>
            <w:vAlign w:val="center"/>
          </w:tcPr>
          <w:p w14:paraId="6FF6B163" w14:textId="2402CAF9" w:rsidR="007743F4" w:rsidRPr="003B0E7F" w:rsidRDefault="00A04F90" w:rsidP="00A04F90">
            <w:pPr>
              <w:pStyle w:val="TableParagraph"/>
              <w:ind w:right="106"/>
              <w:jc w:val="center"/>
              <w:rPr>
                <w:b/>
                <w:sz w:val="32"/>
                <w:szCs w:val="32"/>
              </w:rPr>
            </w:pPr>
            <w:r w:rsidRPr="003B0E7F">
              <w:rPr>
                <w:b/>
                <w:sz w:val="32"/>
                <w:szCs w:val="32"/>
              </w:rPr>
              <w:t>64928</w:t>
            </w:r>
          </w:p>
        </w:tc>
      </w:tr>
      <w:tr w:rsidR="007743F4" w:rsidRPr="00A04F90" w14:paraId="23038194" w14:textId="77777777" w:rsidTr="0039391E">
        <w:trPr>
          <w:trHeight w:val="2257"/>
        </w:trPr>
        <w:tc>
          <w:tcPr>
            <w:tcW w:w="6033" w:type="dxa"/>
            <w:vAlign w:val="center"/>
          </w:tcPr>
          <w:p w14:paraId="32F2332D" w14:textId="77777777" w:rsidR="00A04F90" w:rsidRPr="0080192F" w:rsidRDefault="00A04F90" w:rsidP="0039391E">
            <w:pPr>
              <w:pStyle w:val="TableParagraph"/>
              <w:spacing w:before="1"/>
              <w:ind w:left="166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Connections Over Compliance:</w:t>
            </w:r>
          </w:p>
          <w:p w14:paraId="10A21AFE" w14:textId="77777777" w:rsidR="00A04F90" w:rsidRPr="0080192F" w:rsidRDefault="00A04F90" w:rsidP="0039391E">
            <w:pPr>
              <w:pStyle w:val="TableParagraph"/>
              <w:spacing w:before="1"/>
              <w:ind w:left="166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Rewiring our Perceptions of Discipline</w:t>
            </w:r>
          </w:p>
          <w:p w14:paraId="5E0C4B98" w14:textId="35F24D5A" w:rsidR="007743F4" w:rsidRPr="00A04F90" w:rsidRDefault="00A04F90" w:rsidP="0039391E">
            <w:pPr>
              <w:pStyle w:val="TableParagraph"/>
              <w:spacing w:before="1"/>
              <w:ind w:left="166" w:right="160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(Desautels, 2020)</w:t>
            </w:r>
          </w:p>
        </w:tc>
        <w:tc>
          <w:tcPr>
            <w:tcW w:w="2610" w:type="dxa"/>
            <w:vAlign w:val="center"/>
          </w:tcPr>
          <w:p w14:paraId="77C0C632" w14:textId="202089CA" w:rsidR="007743F4" w:rsidRPr="00A04F90" w:rsidRDefault="00A04F90" w:rsidP="00A04F90">
            <w:pPr>
              <w:pStyle w:val="TableParagraph"/>
              <w:ind w:left="266" w:right="262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Lisa Richardson</w:t>
            </w:r>
          </w:p>
        </w:tc>
        <w:tc>
          <w:tcPr>
            <w:tcW w:w="3690" w:type="dxa"/>
            <w:vAlign w:val="center"/>
          </w:tcPr>
          <w:p w14:paraId="3014A4D0" w14:textId="552B417D" w:rsidR="007743F4" w:rsidRPr="0004556E" w:rsidRDefault="00A04F90" w:rsidP="00A04F90">
            <w:pPr>
              <w:pStyle w:val="TableParagraph"/>
              <w:ind w:right="1"/>
              <w:jc w:val="center"/>
              <w:rPr>
                <w:b/>
                <w:sz w:val="32"/>
                <w:szCs w:val="32"/>
              </w:rPr>
            </w:pPr>
            <w:r w:rsidRPr="0004556E">
              <w:rPr>
                <w:b/>
                <w:sz w:val="32"/>
                <w:szCs w:val="32"/>
              </w:rPr>
              <w:t>64929</w:t>
            </w:r>
          </w:p>
        </w:tc>
      </w:tr>
      <w:tr w:rsidR="007743F4" w:rsidRPr="00A04F90" w14:paraId="2B00368F" w14:textId="77777777" w:rsidTr="0039391E">
        <w:trPr>
          <w:trHeight w:val="1610"/>
        </w:trPr>
        <w:tc>
          <w:tcPr>
            <w:tcW w:w="6033" w:type="dxa"/>
            <w:vAlign w:val="center"/>
          </w:tcPr>
          <w:p w14:paraId="2541FA3E" w14:textId="177AEBA6" w:rsidR="0039391E" w:rsidRDefault="00A04F90" w:rsidP="0039391E">
            <w:pPr>
              <w:pStyle w:val="TableParagraph"/>
              <w:ind w:left="169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Disrupting Poverty: Five Powerful</w:t>
            </w:r>
          </w:p>
          <w:p w14:paraId="51E7A29A" w14:textId="61AEF88C" w:rsidR="0039391E" w:rsidRDefault="00A04F90" w:rsidP="0039391E">
            <w:pPr>
              <w:pStyle w:val="TableParagraph"/>
              <w:ind w:left="169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Classroom Practices</w:t>
            </w:r>
          </w:p>
          <w:p w14:paraId="00311223" w14:textId="78BBA64C" w:rsidR="007743F4" w:rsidRPr="00A04F90" w:rsidRDefault="00A04F90" w:rsidP="0039391E">
            <w:pPr>
              <w:pStyle w:val="TableParagraph"/>
              <w:ind w:left="169" w:right="160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(Budge/Parrett, 2017)</w:t>
            </w:r>
          </w:p>
        </w:tc>
        <w:tc>
          <w:tcPr>
            <w:tcW w:w="2610" w:type="dxa"/>
            <w:vAlign w:val="center"/>
          </w:tcPr>
          <w:p w14:paraId="4319E45B" w14:textId="68C89973" w:rsidR="007743F4" w:rsidRPr="00A04F90" w:rsidRDefault="00A04F90" w:rsidP="00A04F90">
            <w:pPr>
              <w:pStyle w:val="TableParagraph"/>
              <w:ind w:left="269" w:right="262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Charles Wright</w:t>
            </w:r>
          </w:p>
        </w:tc>
        <w:tc>
          <w:tcPr>
            <w:tcW w:w="3690" w:type="dxa"/>
            <w:vAlign w:val="center"/>
          </w:tcPr>
          <w:p w14:paraId="5501394E" w14:textId="45ECFF60" w:rsidR="007743F4" w:rsidRPr="0004556E" w:rsidRDefault="00A04F90" w:rsidP="00A04F90">
            <w:pPr>
              <w:pStyle w:val="TableParagraph"/>
              <w:ind w:right="1"/>
              <w:jc w:val="center"/>
              <w:rPr>
                <w:b/>
                <w:sz w:val="32"/>
                <w:szCs w:val="32"/>
              </w:rPr>
            </w:pPr>
            <w:r w:rsidRPr="0004556E">
              <w:rPr>
                <w:b/>
                <w:sz w:val="32"/>
                <w:szCs w:val="32"/>
              </w:rPr>
              <w:t>64930</w:t>
            </w:r>
          </w:p>
        </w:tc>
      </w:tr>
      <w:tr w:rsidR="00A04F90" w:rsidRPr="00A04F90" w14:paraId="17919ABE" w14:textId="77777777" w:rsidTr="0039391E">
        <w:trPr>
          <w:trHeight w:val="1610"/>
        </w:trPr>
        <w:tc>
          <w:tcPr>
            <w:tcW w:w="6033" w:type="dxa"/>
            <w:vAlign w:val="center"/>
          </w:tcPr>
          <w:p w14:paraId="651A988B" w14:textId="77777777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Cs/>
                <w:sz w:val="24"/>
                <w:szCs w:val="24"/>
              </w:rPr>
            </w:pPr>
            <w:r w:rsidRPr="0080192F">
              <w:rPr>
                <w:i/>
                <w:sz w:val="24"/>
                <w:szCs w:val="24"/>
              </w:rPr>
              <w:lastRenderedPageBreak/>
              <w:t>Creating Emotionally Safe Schools</w:t>
            </w:r>
          </w:p>
          <w:p w14:paraId="709A8BF8" w14:textId="1E6F974E" w:rsidR="00A04F90" w:rsidRPr="0080192F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Cs/>
                <w:sz w:val="24"/>
                <w:szCs w:val="24"/>
              </w:rPr>
            </w:pPr>
            <w:r w:rsidRPr="0080192F">
              <w:rPr>
                <w:iCs/>
                <w:sz w:val="24"/>
                <w:szCs w:val="24"/>
              </w:rPr>
              <w:t>(Bluestein/Hierch, 2025</w:t>
            </w:r>
            <w:r w:rsidR="0039391E">
              <w:rPr>
                <w:iCs/>
                <w:sz w:val="24"/>
                <w:szCs w:val="24"/>
              </w:rPr>
              <w:t>, 2</w:t>
            </w:r>
            <w:r w:rsidR="0039391E" w:rsidRPr="0039391E">
              <w:rPr>
                <w:iCs/>
                <w:sz w:val="24"/>
                <w:szCs w:val="24"/>
                <w:vertAlign w:val="superscript"/>
              </w:rPr>
              <w:t>nd</w:t>
            </w:r>
            <w:r w:rsidR="0039391E">
              <w:rPr>
                <w:iCs/>
                <w:sz w:val="24"/>
                <w:szCs w:val="24"/>
              </w:rPr>
              <w:t xml:space="preserve"> Ed.</w:t>
            </w:r>
            <w:r w:rsidRPr="0080192F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610" w:type="dxa"/>
            <w:vAlign w:val="center"/>
          </w:tcPr>
          <w:p w14:paraId="73F8A5B2" w14:textId="1743C50D" w:rsidR="00A04F90" w:rsidRPr="00A04F90" w:rsidRDefault="00A04F90" w:rsidP="00A04F9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Charles Wright</w:t>
            </w:r>
          </w:p>
        </w:tc>
        <w:tc>
          <w:tcPr>
            <w:tcW w:w="3690" w:type="dxa"/>
            <w:vAlign w:val="center"/>
          </w:tcPr>
          <w:p w14:paraId="24F9A091" w14:textId="5923C862" w:rsidR="00A04F90" w:rsidRPr="0004556E" w:rsidRDefault="00A04F90" w:rsidP="00A04F90">
            <w:pPr>
              <w:pStyle w:val="TableParagraph"/>
              <w:spacing w:before="12"/>
              <w:jc w:val="center"/>
              <w:rPr>
                <w:b/>
                <w:bCs/>
                <w:sz w:val="32"/>
                <w:szCs w:val="32"/>
              </w:rPr>
            </w:pPr>
            <w:r w:rsidRPr="0004556E">
              <w:rPr>
                <w:b/>
                <w:bCs/>
                <w:sz w:val="32"/>
                <w:szCs w:val="32"/>
              </w:rPr>
              <w:t>64931</w:t>
            </w:r>
          </w:p>
        </w:tc>
      </w:tr>
      <w:tr w:rsidR="00A04F90" w:rsidRPr="00A04F90" w14:paraId="256C43A0" w14:textId="77777777" w:rsidTr="0039391E">
        <w:trPr>
          <w:trHeight w:val="1610"/>
        </w:trPr>
        <w:tc>
          <w:tcPr>
            <w:tcW w:w="6033" w:type="dxa"/>
            <w:vAlign w:val="center"/>
          </w:tcPr>
          <w:p w14:paraId="7B5FC161" w14:textId="10820A60" w:rsidR="0039391E" w:rsidRDefault="00A04F90" w:rsidP="0039391E">
            <w:pPr>
              <w:jc w:val="center"/>
              <w:rPr>
                <w:sz w:val="24"/>
                <w:szCs w:val="24"/>
              </w:rPr>
            </w:pPr>
            <w:r w:rsidRPr="00A04F90">
              <w:rPr>
                <w:i/>
                <w:iCs/>
                <w:sz w:val="24"/>
                <w:szCs w:val="24"/>
              </w:rPr>
              <w:t>The Happy Teacher Habits: 11 Habits of the Happiest, Most Effective Teachers on Earth</w:t>
            </w:r>
          </w:p>
          <w:p w14:paraId="0CFE33BD" w14:textId="3E55C47D" w:rsidR="00A04F90" w:rsidRPr="00A04F90" w:rsidRDefault="00A04F90" w:rsidP="0039391E">
            <w:pPr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(Linsin, 2016)</w:t>
            </w:r>
          </w:p>
          <w:p w14:paraId="639679CB" w14:textId="77777777" w:rsidR="00A04F90" w:rsidRPr="00A04F90" w:rsidRDefault="00A04F90" w:rsidP="0039391E">
            <w:pPr>
              <w:pStyle w:val="TableParagraph"/>
              <w:spacing w:before="110"/>
              <w:ind w:left="112" w:right="102" w:firstLine="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ECB47A0" w14:textId="0F138C77" w:rsidR="00A04F90" w:rsidRPr="00A04F90" w:rsidRDefault="00A04F90" w:rsidP="00A04F9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Aaron Dorman</w:t>
            </w:r>
          </w:p>
        </w:tc>
        <w:tc>
          <w:tcPr>
            <w:tcW w:w="3690" w:type="dxa"/>
            <w:vAlign w:val="center"/>
          </w:tcPr>
          <w:p w14:paraId="778787A9" w14:textId="7C006A8C" w:rsidR="00A04F90" w:rsidRPr="0004556E" w:rsidRDefault="00A04F90" w:rsidP="00A04F90">
            <w:pPr>
              <w:pStyle w:val="TableParagraph"/>
              <w:spacing w:before="12"/>
              <w:jc w:val="center"/>
              <w:rPr>
                <w:sz w:val="32"/>
                <w:szCs w:val="32"/>
              </w:rPr>
            </w:pPr>
            <w:r w:rsidRPr="0004556E">
              <w:rPr>
                <w:b/>
                <w:bCs/>
                <w:sz w:val="32"/>
                <w:szCs w:val="32"/>
              </w:rPr>
              <w:t>64932</w:t>
            </w:r>
          </w:p>
        </w:tc>
      </w:tr>
      <w:tr w:rsidR="00A04F90" w:rsidRPr="00A04F90" w14:paraId="10CAAB06" w14:textId="77777777" w:rsidTr="0039391E">
        <w:trPr>
          <w:trHeight w:val="1610"/>
        </w:trPr>
        <w:tc>
          <w:tcPr>
            <w:tcW w:w="6033" w:type="dxa"/>
            <w:vAlign w:val="center"/>
          </w:tcPr>
          <w:p w14:paraId="177C61AF" w14:textId="67D4AD7C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A04F90">
              <w:rPr>
                <w:i/>
                <w:sz w:val="24"/>
                <w:szCs w:val="24"/>
              </w:rPr>
              <w:t>The PD Book: 7 Habits That Transform</w:t>
            </w:r>
          </w:p>
          <w:p w14:paraId="61CE7018" w14:textId="6510591E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A04F90">
              <w:rPr>
                <w:i/>
                <w:sz w:val="24"/>
                <w:szCs w:val="24"/>
              </w:rPr>
              <w:t>Professional Development</w:t>
            </w:r>
          </w:p>
          <w:p w14:paraId="09738DE9" w14:textId="19BC246F" w:rsidR="00A04F90" w:rsidRP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Cs/>
                <w:sz w:val="24"/>
                <w:szCs w:val="24"/>
              </w:rPr>
            </w:pPr>
            <w:r w:rsidRPr="0039391E">
              <w:rPr>
                <w:iCs/>
                <w:sz w:val="24"/>
                <w:szCs w:val="24"/>
              </w:rPr>
              <w:t>(Cohen, 2022)</w:t>
            </w:r>
          </w:p>
        </w:tc>
        <w:tc>
          <w:tcPr>
            <w:tcW w:w="2610" w:type="dxa"/>
            <w:vAlign w:val="center"/>
          </w:tcPr>
          <w:p w14:paraId="3117CF07" w14:textId="6443BA70" w:rsidR="00A04F90" w:rsidRPr="00A04F90" w:rsidRDefault="00A04F90" w:rsidP="00A04F9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Aaron Dorman</w:t>
            </w:r>
          </w:p>
        </w:tc>
        <w:tc>
          <w:tcPr>
            <w:tcW w:w="3690" w:type="dxa"/>
            <w:vAlign w:val="center"/>
          </w:tcPr>
          <w:p w14:paraId="796E1FE6" w14:textId="5A1D4F9B" w:rsidR="00A04F90" w:rsidRPr="0004556E" w:rsidRDefault="00A04F90" w:rsidP="00A04F90">
            <w:pPr>
              <w:pStyle w:val="TableParagraph"/>
              <w:spacing w:before="12"/>
              <w:jc w:val="center"/>
              <w:rPr>
                <w:b/>
                <w:bCs/>
                <w:sz w:val="32"/>
                <w:szCs w:val="32"/>
              </w:rPr>
            </w:pPr>
            <w:r w:rsidRPr="0004556E">
              <w:rPr>
                <w:b/>
                <w:bCs/>
                <w:sz w:val="32"/>
                <w:szCs w:val="32"/>
              </w:rPr>
              <w:t>64933</w:t>
            </w:r>
          </w:p>
        </w:tc>
      </w:tr>
      <w:tr w:rsidR="00A04F90" w:rsidRPr="00A04F90" w14:paraId="48885AB0" w14:textId="77777777" w:rsidTr="0039391E">
        <w:trPr>
          <w:trHeight w:val="1610"/>
        </w:trPr>
        <w:tc>
          <w:tcPr>
            <w:tcW w:w="6033" w:type="dxa"/>
            <w:vAlign w:val="center"/>
          </w:tcPr>
          <w:p w14:paraId="03D29882" w14:textId="3F37C364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A04F90">
              <w:rPr>
                <w:i/>
                <w:sz w:val="24"/>
                <w:szCs w:val="24"/>
              </w:rPr>
              <w:t>Eat That Frog:</w:t>
            </w:r>
          </w:p>
          <w:p w14:paraId="217F9F12" w14:textId="77777777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A04F90">
              <w:rPr>
                <w:i/>
                <w:sz w:val="24"/>
                <w:szCs w:val="24"/>
              </w:rPr>
              <w:t>21 Great Ways to Stop Procrastinating</w:t>
            </w:r>
          </w:p>
          <w:p w14:paraId="01E4F83E" w14:textId="625109AB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A04F90">
              <w:rPr>
                <w:i/>
                <w:sz w:val="24"/>
                <w:szCs w:val="24"/>
              </w:rPr>
              <w:t>And Get More Done In Less Time</w:t>
            </w:r>
          </w:p>
          <w:p w14:paraId="48486387" w14:textId="5AE442D6" w:rsidR="00A04F90" w:rsidRPr="00A04F90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39391E">
              <w:rPr>
                <w:iCs/>
                <w:sz w:val="24"/>
                <w:szCs w:val="24"/>
              </w:rPr>
              <w:t>(Tracy, 2017)</w:t>
            </w:r>
          </w:p>
        </w:tc>
        <w:tc>
          <w:tcPr>
            <w:tcW w:w="2610" w:type="dxa"/>
            <w:vAlign w:val="center"/>
          </w:tcPr>
          <w:p w14:paraId="1C1F1B65" w14:textId="20A56C51" w:rsidR="00A04F90" w:rsidRPr="00A04F90" w:rsidRDefault="00A04F90" w:rsidP="00A04F9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Teri Carson</w:t>
            </w:r>
          </w:p>
        </w:tc>
        <w:tc>
          <w:tcPr>
            <w:tcW w:w="3690" w:type="dxa"/>
            <w:vAlign w:val="center"/>
          </w:tcPr>
          <w:p w14:paraId="706AB400" w14:textId="0539208B" w:rsidR="00A04F90" w:rsidRPr="0004556E" w:rsidRDefault="00A04F90" w:rsidP="00A04F90">
            <w:pPr>
              <w:pStyle w:val="TableParagraph"/>
              <w:spacing w:before="12"/>
              <w:jc w:val="center"/>
              <w:rPr>
                <w:b/>
                <w:bCs/>
                <w:sz w:val="32"/>
                <w:szCs w:val="32"/>
              </w:rPr>
            </w:pPr>
            <w:r w:rsidRPr="0004556E">
              <w:rPr>
                <w:b/>
                <w:bCs/>
                <w:sz w:val="32"/>
                <w:szCs w:val="32"/>
              </w:rPr>
              <w:t>64958</w:t>
            </w:r>
          </w:p>
        </w:tc>
      </w:tr>
    </w:tbl>
    <w:p w14:paraId="266A3D0D" w14:textId="77777777" w:rsidR="00F54C05" w:rsidRDefault="00F54C05">
      <w:pPr>
        <w:rPr>
          <w:sz w:val="20"/>
        </w:rPr>
      </w:pPr>
    </w:p>
    <w:p w14:paraId="54B4EAD9" w14:textId="77777777" w:rsidR="00F54C05" w:rsidRDefault="00F54C05">
      <w:pPr>
        <w:spacing w:before="7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5"/>
        <w:gridCol w:w="2700"/>
        <w:gridCol w:w="3600"/>
      </w:tblGrid>
      <w:tr w:rsidR="003C2D15" w:rsidRPr="0004556E" w14:paraId="0ECE2A38" w14:textId="77777777" w:rsidTr="0039391E">
        <w:trPr>
          <w:trHeight w:val="728"/>
        </w:trPr>
        <w:tc>
          <w:tcPr>
            <w:tcW w:w="12405" w:type="dxa"/>
            <w:gridSpan w:val="3"/>
            <w:vAlign w:val="center"/>
          </w:tcPr>
          <w:p w14:paraId="0C3CAD39" w14:textId="0C7CBDDF" w:rsidR="003C2D15" w:rsidRPr="0004556E" w:rsidRDefault="0004556E" w:rsidP="0039391E">
            <w:pPr>
              <w:pStyle w:val="TableParagraph"/>
              <w:spacing w:before="102"/>
              <w:ind w:left="333"/>
              <w:jc w:val="center"/>
              <w:rPr>
                <w:b/>
                <w:sz w:val="24"/>
              </w:rPr>
            </w:pPr>
            <w:r w:rsidRPr="0004556E">
              <w:rPr>
                <w:b/>
                <w:sz w:val="44"/>
                <w:szCs w:val="44"/>
              </w:rPr>
              <w:t>2nd</w:t>
            </w:r>
            <w:r w:rsidR="003C2D15" w:rsidRPr="0004556E">
              <w:rPr>
                <w:b/>
                <w:position w:val="13"/>
                <w:sz w:val="44"/>
                <w:szCs w:val="44"/>
              </w:rPr>
              <w:t xml:space="preserve"> </w:t>
            </w:r>
            <w:r w:rsidR="003C2D15" w:rsidRPr="0004556E">
              <w:rPr>
                <w:b/>
                <w:sz w:val="44"/>
                <w:szCs w:val="44"/>
              </w:rPr>
              <w:t>8 weeks - Spring 2026 (</w:t>
            </w:r>
            <w:r w:rsidRPr="0004556E">
              <w:rPr>
                <w:b/>
                <w:sz w:val="44"/>
                <w:szCs w:val="44"/>
              </w:rPr>
              <w:t xml:space="preserve">March 9 </w:t>
            </w:r>
            <w:r w:rsidR="003C2D15" w:rsidRPr="0004556E">
              <w:rPr>
                <w:b/>
                <w:sz w:val="44"/>
                <w:szCs w:val="44"/>
              </w:rPr>
              <w:t>-</w:t>
            </w:r>
            <w:r w:rsidRPr="0004556E">
              <w:rPr>
                <w:b/>
                <w:sz w:val="44"/>
                <w:szCs w:val="44"/>
              </w:rPr>
              <w:t xml:space="preserve"> </w:t>
            </w:r>
            <w:r w:rsidR="003C2D15" w:rsidRPr="0004556E">
              <w:rPr>
                <w:b/>
                <w:sz w:val="44"/>
                <w:szCs w:val="44"/>
              </w:rPr>
              <w:t>Ma</w:t>
            </w:r>
            <w:r w:rsidRPr="0004556E">
              <w:rPr>
                <w:b/>
                <w:sz w:val="44"/>
                <w:szCs w:val="44"/>
              </w:rPr>
              <w:t>y</w:t>
            </w:r>
            <w:r w:rsidR="003C2D15" w:rsidRPr="0004556E">
              <w:rPr>
                <w:b/>
                <w:sz w:val="44"/>
                <w:szCs w:val="44"/>
              </w:rPr>
              <w:t xml:space="preserve"> 5)</w:t>
            </w:r>
          </w:p>
        </w:tc>
      </w:tr>
      <w:tr w:rsidR="003C2D15" w:rsidRPr="0004556E" w14:paraId="0A1E300C" w14:textId="77777777" w:rsidTr="0039391E">
        <w:trPr>
          <w:trHeight w:val="498"/>
        </w:trPr>
        <w:tc>
          <w:tcPr>
            <w:tcW w:w="6105" w:type="dxa"/>
            <w:vAlign w:val="center"/>
          </w:tcPr>
          <w:p w14:paraId="1BBE34C7" w14:textId="3020280F" w:rsidR="003C2D15" w:rsidRPr="0004556E" w:rsidRDefault="003C2D15" w:rsidP="0039391E">
            <w:pPr>
              <w:pStyle w:val="TableParagraph"/>
              <w:spacing w:before="102"/>
              <w:jc w:val="center"/>
              <w:rPr>
                <w:b/>
                <w:sz w:val="24"/>
              </w:rPr>
            </w:pPr>
            <w:r w:rsidRPr="0004556E">
              <w:rPr>
                <w:b/>
                <w:sz w:val="24"/>
              </w:rPr>
              <w:t>Book Study Title and Author</w:t>
            </w:r>
          </w:p>
        </w:tc>
        <w:tc>
          <w:tcPr>
            <w:tcW w:w="2700" w:type="dxa"/>
            <w:vAlign w:val="center"/>
          </w:tcPr>
          <w:p w14:paraId="6AFB63FF" w14:textId="5CAD8DE1" w:rsidR="003C2D15" w:rsidRPr="0004556E" w:rsidRDefault="003C2D15" w:rsidP="003C2D15">
            <w:pPr>
              <w:pStyle w:val="TableParagraph"/>
              <w:spacing w:before="102"/>
              <w:ind w:left="346" w:right="334"/>
              <w:jc w:val="center"/>
              <w:rPr>
                <w:b/>
                <w:sz w:val="24"/>
              </w:rPr>
            </w:pPr>
            <w:r w:rsidRPr="0004556E">
              <w:rPr>
                <w:b/>
                <w:sz w:val="24"/>
              </w:rPr>
              <w:t>Instructor</w:t>
            </w:r>
          </w:p>
        </w:tc>
        <w:tc>
          <w:tcPr>
            <w:tcW w:w="3600" w:type="dxa"/>
            <w:vAlign w:val="center"/>
          </w:tcPr>
          <w:p w14:paraId="49382632" w14:textId="5D5C0D87" w:rsidR="003C2D15" w:rsidRPr="0004556E" w:rsidRDefault="003C2D15" w:rsidP="003C2D15">
            <w:pPr>
              <w:pStyle w:val="TableParagraph"/>
              <w:spacing w:before="102"/>
              <w:ind w:left="333" w:right="330"/>
              <w:jc w:val="center"/>
              <w:rPr>
                <w:b/>
                <w:sz w:val="24"/>
              </w:rPr>
            </w:pPr>
            <w:r w:rsidRPr="0004556E">
              <w:rPr>
                <w:b/>
                <w:sz w:val="24"/>
              </w:rPr>
              <w:t>CRN</w:t>
            </w:r>
          </w:p>
        </w:tc>
      </w:tr>
      <w:tr w:rsidR="003C2D15" w:rsidRPr="0004556E" w14:paraId="456E33E1" w14:textId="77777777" w:rsidTr="0076416C">
        <w:trPr>
          <w:trHeight w:val="1576"/>
        </w:trPr>
        <w:tc>
          <w:tcPr>
            <w:tcW w:w="6105" w:type="dxa"/>
            <w:vAlign w:val="center"/>
          </w:tcPr>
          <w:p w14:paraId="27E46688" w14:textId="77777777" w:rsidR="003C2D15" w:rsidRDefault="003B0E7F" w:rsidP="003C2D15">
            <w:pPr>
              <w:pStyle w:val="TableParagraph"/>
              <w:ind w:left="215" w:right="13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Teaching with the HEART in Mind: A Complete Educator’s Guide to Social Emotional Learning</w:t>
            </w:r>
          </w:p>
          <w:p w14:paraId="1ADED4CC" w14:textId="7F088014" w:rsidR="003B0E7F" w:rsidRPr="0004556E" w:rsidRDefault="003B0E7F" w:rsidP="003C2D15">
            <w:pPr>
              <w:pStyle w:val="TableParagraph"/>
              <w:ind w:left="215"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(Martinez, 2021)</w:t>
            </w:r>
          </w:p>
        </w:tc>
        <w:tc>
          <w:tcPr>
            <w:tcW w:w="2700" w:type="dxa"/>
            <w:vAlign w:val="center"/>
          </w:tcPr>
          <w:p w14:paraId="420D27CE" w14:textId="7E3B81E0" w:rsidR="003C2D15" w:rsidRPr="0004556E" w:rsidRDefault="003C2D15" w:rsidP="003C2D15">
            <w:pPr>
              <w:pStyle w:val="TableParagraph"/>
              <w:ind w:left="346" w:right="334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Lisa Richardson</w:t>
            </w:r>
          </w:p>
        </w:tc>
        <w:tc>
          <w:tcPr>
            <w:tcW w:w="3600" w:type="dxa"/>
            <w:vAlign w:val="center"/>
          </w:tcPr>
          <w:p w14:paraId="1B0C643D" w14:textId="3C2B6DB1" w:rsidR="003C2D15" w:rsidRPr="0004556E" w:rsidRDefault="003C2D15" w:rsidP="003C2D15">
            <w:pPr>
              <w:pStyle w:val="TableParagraph"/>
              <w:spacing w:before="224"/>
              <w:ind w:left="90" w:right="331"/>
              <w:jc w:val="center"/>
              <w:rPr>
                <w:b/>
                <w:sz w:val="32"/>
              </w:rPr>
            </w:pPr>
            <w:r w:rsidRPr="0004556E">
              <w:rPr>
                <w:b/>
                <w:sz w:val="32"/>
              </w:rPr>
              <w:t>64934</w:t>
            </w:r>
          </w:p>
        </w:tc>
      </w:tr>
      <w:tr w:rsidR="003C2D15" w:rsidRPr="0004556E" w14:paraId="56DBF724" w14:textId="77777777" w:rsidTr="0076416C">
        <w:trPr>
          <w:trHeight w:val="1893"/>
        </w:trPr>
        <w:tc>
          <w:tcPr>
            <w:tcW w:w="6105" w:type="dxa"/>
            <w:vAlign w:val="center"/>
          </w:tcPr>
          <w:p w14:paraId="76C608A4" w14:textId="35443A83" w:rsidR="003C2D15" w:rsidRPr="0004556E" w:rsidRDefault="003C2D15" w:rsidP="003C2D15">
            <w:pPr>
              <w:pStyle w:val="TableParagraph"/>
              <w:ind w:left="215" w:right="205"/>
              <w:jc w:val="center"/>
              <w:rPr>
                <w:i/>
                <w:sz w:val="24"/>
                <w:szCs w:val="24"/>
              </w:rPr>
            </w:pPr>
            <w:r w:rsidRPr="0004556E">
              <w:rPr>
                <w:i/>
                <w:sz w:val="24"/>
                <w:szCs w:val="24"/>
              </w:rPr>
              <w:lastRenderedPageBreak/>
              <w:t>The AI Infused Classroom</w:t>
            </w:r>
          </w:p>
          <w:p w14:paraId="5A26C1D7" w14:textId="77777777" w:rsidR="0039391E" w:rsidRDefault="003C2D15" w:rsidP="003C2D15">
            <w:pPr>
              <w:pStyle w:val="TableParagraph"/>
              <w:ind w:left="215" w:right="205"/>
              <w:jc w:val="center"/>
              <w:rPr>
                <w:iCs/>
                <w:sz w:val="24"/>
                <w:szCs w:val="24"/>
              </w:rPr>
            </w:pPr>
            <w:r w:rsidRPr="0080192F">
              <w:rPr>
                <w:iCs/>
                <w:sz w:val="24"/>
                <w:szCs w:val="24"/>
              </w:rPr>
              <w:t xml:space="preserve">Paperback </w:t>
            </w:r>
          </w:p>
          <w:p w14:paraId="09D10E5D" w14:textId="7EC4ACD1" w:rsidR="003C2D15" w:rsidRPr="0080192F" w:rsidRDefault="003C2D15" w:rsidP="003C2D15">
            <w:pPr>
              <w:pStyle w:val="TableParagraph"/>
              <w:ind w:left="215" w:right="205"/>
              <w:jc w:val="center"/>
              <w:rPr>
                <w:iCs/>
                <w:sz w:val="24"/>
                <w:szCs w:val="24"/>
              </w:rPr>
            </w:pPr>
            <w:r w:rsidRPr="0080192F">
              <w:rPr>
                <w:iCs/>
                <w:sz w:val="24"/>
                <w:szCs w:val="24"/>
              </w:rPr>
              <w:t>(Clark, 2023)</w:t>
            </w:r>
          </w:p>
        </w:tc>
        <w:tc>
          <w:tcPr>
            <w:tcW w:w="2700" w:type="dxa"/>
            <w:vAlign w:val="center"/>
          </w:tcPr>
          <w:p w14:paraId="38AD5C52" w14:textId="7FDD2D36" w:rsidR="003C2D15" w:rsidRPr="0004556E" w:rsidRDefault="003C2D15" w:rsidP="003C2D15">
            <w:pPr>
              <w:pStyle w:val="TableParagraph"/>
              <w:spacing w:before="184"/>
              <w:ind w:left="346" w:right="334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Charles Wright</w:t>
            </w:r>
          </w:p>
        </w:tc>
        <w:tc>
          <w:tcPr>
            <w:tcW w:w="3600" w:type="dxa"/>
            <w:vAlign w:val="center"/>
          </w:tcPr>
          <w:p w14:paraId="4EEC35E2" w14:textId="1722363B" w:rsidR="003C2D15" w:rsidRPr="0004556E" w:rsidRDefault="003C2D15" w:rsidP="003C2D15">
            <w:pPr>
              <w:pStyle w:val="TableParagraph"/>
              <w:ind w:right="1"/>
              <w:jc w:val="center"/>
              <w:rPr>
                <w:b/>
                <w:sz w:val="32"/>
              </w:rPr>
            </w:pPr>
            <w:r w:rsidRPr="0004556E">
              <w:rPr>
                <w:b/>
                <w:sz w:val="32"/>
              </w:rPr>
              <w:t>64935</w:t>
            </w:r>
          </w:p>
        </w:tc>
      </w:tr>
      <w:tr w:rsidR="003C2D15" w:rsidRPr="0004556E" w14:paraId="129846B5" w14:textId="77777777" w:rsidTr="0076416C">
        <w:trPr>
          <w:trHeight w:val="1509"/>
        </w:trPr>
        <w:tc>
          <w:tcPr>
            <w:tcW w:w="6105" w:type="dxa"/>
            <w:vAlign w:val="center"/>
          </w:tcPr>
          <w:p w14:paraId="23B9ED2F" w14:textId="77777777" w:rsidR="003C2D15" w:rsidRPr="0080192F" w:rsidRDefault="003C2D15" w:rsidP="003C2D15">
            <w:pPr>
              <w:pStyle w:val="TableParagraph"/>
              <w:ind w:left="215" w:right="202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 xml:space="preserve">Dopamine Nation: </w:t>
            </w:r>
          </w:p>
          <w:p w14:paraId="431C66B6" w14:textId="2D835E00" w:rsidR="003C2D15" w:rsidRPr="0080192F" w:rsidRDefault="003C2D15" w:rsidP="003C2D15">
            <w:pPr>
              <w:pStyle w:val="TableParagraph"/>
              <w:ind w:left="215" w:right="202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Finding Balance in the Age of Indulgence</w:t>
            </w:r>
          </w:p>
          <w:p w14:paraId="0E70DB72" w14:textId="339D1D8C" w:rsidR="003C2D15" w:rsidRPr="0004556E" w:rsidRDefault="003C2D15" w:rsidP="003C2D15">
            <w:pPr>
              <w:pStyle w:val="TableParagraph"/>
              <w:ind w:left="215" w:right="202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(Lembke, 2023)</w:t>
            </w:r>
          </w:p>
        </w:tc>
        <w:tc>
          <w:tcPr>
            <w:tcW w:w="2700" w:type="dxa"/>
            <w:vAlign w:val="center"/>
          </w:tcPr>
          <w:p w14:paraId="38D52413" w14:textId="1157FA6E" w:rsidR="003C2D15" w:rsidRPr="0004556E" w:rsidRDefault="003C2D15" w:rsidP="003C2D15">
            <w:pPr>
              <w:pStyle w:val="TableParagraph"/>
              <w:ind w:left="346" w:right="333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Aaron Dorman</w:t>
            </w:r>
          </w:p>
        </w:tc>
        <w:tc>
          <w:tcPr>
            <w:tcW w:w="3600" w:type="dxa"/>
            <w:vAlign w:val="center"/>
          </w:tcPr>
          <w:p w14:paraId="109DD8F1" w14:textId="20F2ED13" w:rsidR="003C2D15" w:rsidRPr="0004556E" w:rsidRDefault="003C2D15" w:rsidP="003C2D15">
            <w:pPr>
              <w:pStyle w:val="TableParagraph"/>
              <w:spacing w:before="191"/>
              <w:jc w:val="center"/>
              <w:rPr>
                <w:b/>
                <w:sz w:val="32"/>
              </w:rPr>
            </w:pPr>
            <w:r w:rsidRPr="0004556E">
              <w:rPr>
                <w:b/>
                <w:sz w:val="32"/>
              </w:rPr>
              <w:t>64936</w:t>
            </w:r>
          </w:p>
        </w:tc>
      </w:tr>
      <w:tr w:rsidR="003C2D15" w:rsidRPr="0004556E" w14:paraId="3E80362E" w14:textId="77777777" w:rsidTr="0076416C">
        <w:trPr>
          <w:trHeight w:val="1245"/>
        </w:trPr>
        <w:tc>
          <w:tcPr>
            <w:tcW w:w="6105" w:type="dxa"/>
            <w:vAlign w:val="center"/>
          </w:tcPr>
          <w:p w14:paraId="4ABB6A9A" w14:textId="2B460B55" w:rsidR="003C2D15" w:rsidRPr="0004556E" w:rsidRDefault="003C2D15" w:rsidP="003C2D15">
            <w:pPr>
              <w:pStyle w:val="TableParagraph"/>
              <w:jc w:val="center"/>
              <w:rPr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The Anxious Generation: How the Great Rewiring of Childhood is Causing an Epidemic of Mental Illness</w:t>
            </w:r>
            <w:r w:rsidRPr="0004556E">
              <w:rPr>
                <w:sz w:val="24"/>
                <w:szCs w:val="24"/>
              </w:rPr>
              <w:t xml:space="preserve"> (Haidt, 2024)</w:t>
            </w:r>
          </w:p>
        </w:tc>
        <w:tc>
          <w:tcPr>
            <w:tcW w:w="2700" w:type="dxa"/>
            <w:vAlign w:val="center"/>
          </w:tcPr>
          <w:p w14:paraId="6BE56E2A" w14:textId="46257846" w:rsidR="003C2D15" w:rsidRPr="0004556E" w:rsidRDefault="003C2D15" w:rsidP="003C2D15">
            <w:pPr>
              <w:pStyle w:val="TableParagraph"/>
              <w:spacing w:before="159"/>
              <w:ind w:left="345" w:right="334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Jayme Stokes</w:t>
            </w:r>
          </w:p>
        </w:tc>
        <w:tc>
          <w:tcPr>
            <w:tcW w:w="3600" w:type="dxa"/>
            <w:vAlign w:val="center"/>
          </w:tcPr>
          <w:p w14:paraId="43EEE2D1" w14:textId="07C35F56" w:rsidR="003C2D15" w:rsidRPr="0004556E" w:rsidRDefault="003C2D15" w:rsidP="003C2D15">
            <w:pPr>
              <w:pStyle w:val="TableParagraph"/>
              <w:ind w:left="90" w:right="1"/>
              <w:jc w:val="center"/>
              <w:rPr>
                <w:b/>
                <w:sz w:val="32"/>
              </w:rPr>
            </w:pPr>
            <w:r w:rsidRPr="0004556E">
              <w:rPr>
                <w:b/>
                <w:sz w:val="32"/>
              </w:rPr>
              <w:t>64937</w:t>
            </w:r>
          </w:p>
        </w:tc>
      </w:tr>
      <w:tr w:rsidR="003C2D15" w:rsidRPr="0004556E" w14:paraId="4BF78EAE" w14:textId="77777777" w:rsidTr="0076416C">
        <w:trPr>
          <w:trHeight w:val="1535"/>
        </w:trPr>
        <w:tc>
          <w:tcPr>
            <w:tcW w:w="6105" w:type="dxa"/>
            <w:vAlign w:val="center"/>
          </w:tcPr>
          <w:p w14:paraId="47BA8E41" w14:textId="6FF7D71F" w:rsidR="003C2D15" w:rsidRPr="0004556E" w:rsidRDefault="0004556E" w:rsidP="003C2D15">
            <w:pPr>
              <w:pStyle w:val="TableParagraph"/>
              <w:ind w:left="215" w:right="205"/>
              <w:jc w:val="center"/>
              <w:rPr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The Playbook of Principles for Teachers</w:t>
            </w:r>
            <w:r w:rsidRPr="0004556E">
              <w:rPr>
                <w:sz w:val="24"/>
                <w:szCs w:val="24"/>
              </w:rPr>
              <w:t xml:space="preserve"> </w:t>
            </w:r>
            <w:r w:rsidR="0080192F">
              <w:rPr>
                <w:sz w:val="24"/>
                <w:szCs w:val="24"/>
              </w:rPr>
              <w:t xml:space="preserve">       </w:t>
            </w:r>
            <w:r w:rsidRPr="0004556E">
              <w:rPr>
                <w:sz w:val="24"/>
                <w:szCs w:val="24"/>
              </w:rPr>
              <w:t>(Harvey, 2025)</w:t>
            </w:r>
          </w:p>
        </w:tc>
        <w:tc>
          <w:tcPr>
            <w:tcW w:w="2700" w:type="dxa"/>
            <w:vAlign w:val="center"/>
          </w:tcPr>
          <w:p w14:paraId="6D00F842" w14:textId="28AB48B9" w:rsidR="003C2D15" w:rsidRPr="0004556E" w:rsidRDefault="0004556E" w:rsidP="003C2D15">
            <w:pPr>
              <w:pStyle w:val="TableParagraph"/>
              <w:spacing w:before="1"/>
              <w:ind w:left="345" w:right="334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Teri Carson</w:t>
            </w:r>
          </w:p>
        </w:tc>
        <w:tc>
          <w:tcPr>
            <w:tcW w:w="3600" w:type="dxa"/>
            <w:vAlign w:val="center"/>
          </w:tcPr>
          <w:p w14:paraId="2F1822B0" w14:textId="045365E8" w:rsidR="003C2D15" w:rsidRPr="0004556E" w:rsidRDefault="0004556E" w:rsidP="003C2D15">
            <w:pPr>
              <w:pStyle w:val="TableParagraph"/>
              <w:spacing w:before="203"/>
              <w:ind w:right="1"/>
              <w:jc w:val="center"/>
              <w:rPr>
                <w:b/>
                <w:sz w:val="32"/>
              </w:rPr>
            </w:pPr>
            <w:r w:rsidRPr="0004556E">
              <w:rPr>
                <w:b/>
                <w:sz w:val="32"/>
              </w:rPr>
              <w:t>64956</w:t>
            </w:r>
          </w:p>
        </w:tc>
      </w:tr>
      <w:tr w:rsidR="003C2D15" w:rsidRPr="0004556E" w14:paraId="2EE20CDC" w14:textId="77777777" w:rsidTr="0076416C">
        <w:trPr>
          <w:trHeight w:val="1535"/>
        </w:trPr>
        <w:tc>
          <w:tcPr>
            <w:tcW w:w="6105" w:type="dxa"/>
            <w:vAlign w:val="center"/>
          </w:tcPr>
          <w:p w14:paraId="0F00CB97" w14:textId="77777777" w:rsidR="0039391E" w:rsidRDefault="0004556E" w:rsidP="0039391E">
            <w:pPr>
              <w:pStyle w:val="TableParagraph"/>
              <w:spacing w:before="209"/>
              <w:ind w:left="216" w:right="202"/>
              <w:contextualSpacing/>
              <w:jc w:val="center"/>
              <w:rPr>
                <w:i/>
                <w:sz w:val="24"/>
                <w:szCs w:val="24"/>
              </w:rPr>
            </w:pPr>
            <w:r w:rsidRPr="0004556E">
              <w:rPr>
                <w:i/>
                <w:sz w:val="24"/>
                <w:szCs w:val="24"/>
              </w:rPr>
              <w:t xml:space="preserve">How to Differentiate Instruction in Academically Diverse Classrooms </w:t>
            </w:r>
          </w:p>
          <w:p w14:paraId="626B30FC" w14:textId="3A0C5B5C" w:rsidR="003C2D15" w:rsidRPr="0004556E" w:rsidRDefault="0004556E" w:rsidP="0039391E">
            <w:pPr>
              <w:pStyle w:val="TableParagraph"/>
              <w:spacing w:before="209"/>
              <w:ind w:left="216" w:right="202"/>
              <w:contextualSpacing/>
              <w:jc w:val="center"/>
              <w:rPr>
                <w:i/>
                <w:sz w:val="24"/>
                <w:szCs w:val="24"/>
              </w:rPr>
            </w:pPr>
            <w:r w:rsidRPr="0039391E">
              <w:rPr>
                <w:iCs/>
                <w:sz w:val="24"/>
                <w:szCs w:val="24"/>
              </w:rPr>
              <w:t>(Tomlinson</w:t>
            </w:r>
            <w:r w:rsidR="0039391E">
              <w:rPr>
                <w:iCs/>
                <w:sz w:val="24"/>
                <w:szCs w:val="24"/>
              </w:rPr>
              <w:t>,</w:t>
            </w:r>
            <w:r w:rsidRPr="0039391E">
              <w:rPr>
                <w:iCs/>
                <w:sz w:val="24"/>
                <w:szCs w:val="24"/>
              </w:rPr>
              <w:t xml:space="preserve"> 2017, 3rd Ed.)</w:t>
            </w:r>
          </w:p>
        </w:tc>
        <w:tc>
          <w:tcPr>
            <w:tcW w:w="2700" w:type="dxa"/>
            <w:vAlign w:val="center"/>
          </w:tcPr>
          <w:p w14:paraId="45431B8C" w14:textId="3C536FD0" w:rsidR="003C2D15" w:rsidRPr="0004556E" w:rsidRDefault="0004556E" w:rsidP="003C2D15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Elizabeth Farrington</w:t>
            </w:r>
          </w:p>
        </w:tc>
        <w:tc>
          <w:tcPr>
            <w:tcW w:w="3600" w:type="dxa"/>
            <w:vAlign w:val="center"/>
          </w:tcPr>
          <w:p w14:paraId="0E3553F1" w14:textId="6FAC94D5" w:rsidR="003C2D15" w:rsidRPr="0004556E" w:rsidRDefault="0004556E" w:rsidP="003C2D15">
            <w:pPr>
              <w:pStyle w:val="TableParagraph"/>
              <w:jc w:val="center"/>
              <w:rPr>
                <w:b/>
                <w:bCs/>
                <w:sz w:val="32"/>
              </w:rPr>
            </w:pPr>
            <w:r w:rsidRPr="0004556E">
              <w:rPr>
                <w:b/>
                <w:bCs/>
                <w:sz w:val="32"/>
              </w:rPr>
              <w:t>64957</w:t>
            </w:r>
          </w:p>
        </w:tc>
      </w:tr>
      <w:tr w:rsidR="0004556E" w:rsidRPr="0004556E" w14:paraId="2DCCE8A7" w14:textId="77777777" w:rsidTr="0076416C">
        <w:trPr>
          <w:trHeight w:val="1535"/>
        </w:trPr>
        <w:tc>
          <w:tcPr>
            <w:tcW w:w="6105" w:type="dxa"/>
            <w:vAlign w:val="center"/>
          </w:tcPr>
          <w:p w14:paraId="78893B4B" w14:textId="15AA98C1" w:rsidR="0004556E" w:rsidRPr="0004556E" w:rsidRDefault="0004556E" w:rsidP="0004556E">
            <w:pPr>
              <w:pStyle w:val="TableParagraph"/>
              <w:spacing w:before="209"/>
              <w:ind w:left="215" w:right="207"/>
              <w:jc w:val="center"/>
              <w:rPr>
                <w:i/>
                <w:sz w:val="24"/>
                <w:szCs w:val="24"/>
              </w:rPr>
            </w:pPr>
            <w:r w:rsidRPr="0004556E">
              <w:rPr>
                <w:i/>
                <w:sz w:val="24"/>
                <w:szCs w:val="24"/>
              </w:rPr>
              <w:t>Powerful Phrases for Dealing with Workplace Conflict: What to Say Next to De-stress the Workday, Build Collaboration, and Calm Difficult Customers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9391E">
              <w:rPr>
                <w:iCs/>
                <w:sz w:val="24"/>
                <w:szCs w:val="24"/>
              </w:rPr>
              <w:t>(Hurt, 2024)</w:t>
            </w:r>
          </w:p>
        </w:tc>
        <w:tc>
          <w:tcPr>
            <w:tcW w:w="2700" w:type="dxa"/>
            <w:vAlign w:val="center"/>
          </w:tcPr>
          <w:p w14:paraId="43B49778" w14:textId="0BEE1FC6" w:rsidR="0004556E" w:rsidRPr="0004556E" w:rsidRDefault="0004556E" w:rsidP="003C2D15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Kristin Mosura</w:t>
            </w:r>
          </w:p>
        </w:tc>
        <w:tc>
          <w:tcPr>
            <w:tcW w:w="3600" w:type="dxa"/>
            <w:vAlign w:val="center"/>
          </w:tcPr>
          <w:p w14:paraId="0223ADBD" w14:textId="6685DCC8" w:rsidR="0004556E" w:rsidRPr="0004556E" w:rsidRDefault="0004556E" w:rsidP="003C2D15">
            <w:pPr>
              <w:pStyle w:val="TableParagraph"/>
              <w:jc w:val="center"/>
              <w:rPr>
                <w:b/>
                <w:bCs/>
                <w:sz w:val="32"/>
              </w:rPr>
            </w:pPr>
            <w:r w:rsidRPr="0004556E">
              <w:rPr>
                <w:b/>
                <w:bCs/>
                <w:sz w:val="32"/>
              </w:rPr>
              <w:t>65181</w:t>
            </w:r>
          </w:p>
        </w:tc>
      </w:tr>
    </w:tbl>
    <w:p w14:paraId="732993C2" w14:textId="77777777" w:rsidR="00656709" w:rsidRDefault="00656709"/>
    <w:sectPr w:rsidR="00656709" w:rsidSect="001C7561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05"/>
    <w:rsid w:val="0004556E"/>
    <w:rsid w:val="001C7561"/>
    <w:rsid w:val="0039391E"/>
    <w:rsid w:val="003B0E7F"/>
    <w:rsid w:val="003C2D15"/>
    <w:rsid w:val="00591301"/>
    <w:rsid w:val="00656709"/>
    <w:rsid w:val="00714F5D"/>
    <w:rsid w:val="0076416C"/>
    <w:rsid w:val="007743F4"/>
    <w:rsid w:val="0080192F"/>
    <w:rsid w:val="008A1D26"/>
    <w:rsid w:val="00A04F90"/>
    <w:rsid w:val="00EB01C8"/>
    <w:rsid w:val="00F5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48C5"/>
  <w15:docId w15:val="{59386693-B185-49D2-B399-917DCF79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70" w:right="1565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A1D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zon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ulm.edu/admissions/appl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Fitch</dc:creator>
  <cp:lastModifiedBy>Therese Filhiol</cp:lastModifiedBy>
  <cp:revision>5</cp:revision>
  <dcterms:created xsi:type="dcterms:W3CDTF">2025-12-02T17:23:00Z</dcterms:created>
  <dcterms:modified xsi:type="dcterms:W3CDTF">2025-12-13T21:45:00Z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2025-12-02T00:00:00Z</vt:filetime>
  </property>
</Properties>
</file>