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ULM Faculty Senate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March 23, 2017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12:30 PM Walker 1-111</w:t>
      </w:r>
    </w:p>
    <w:p w:rsidR="00000000" w:rsidDel="00000000" w:rsidP="00000000" w:rsidRDefault="00000000" w:rsidRPr="00000000">
      <w:pPr>
        <w:widowControl w:val="0"/>
        <w:pBdr/>
        <w:spacing w:line="240" w:lineRule="auto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line="240" w:lineRule="auto"/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line="240" w:lineRule="auto"/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Roll Call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line="240" w:lineRule="auto"/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Approval of Minutes-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line="240" w:lineRule="auto"/>
        <w:ind w:left="144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February 23 minutes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line="240" w:lineRule="auto"/>
        <w:ind w:left="720" w:hanging="360"/>
        <w:contextualSpacing w:val="1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Payroll- Bill Graves and Melissa Ducote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line="240" w:lineRule="auto"/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Committee reports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line="240" w:lineRule="auto"/>
        <w:ind w:left="144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Academic Standards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line="240" w:lineRule="auto"/>
        <w:ind w:left="144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Constitution and By-Laws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line="240" w:lineRule="auto"/>
        <w:ind w:left="144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Faculty Welfare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line="240" w:lineRule="auto"/>
        <w:ind w:left="144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Fiscal Affairs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line="240" w:lineRule="auto"/>
        <w:ind w:left="144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Elections Committee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line="240" w:lineRule="auto"/>
        <w:ind w:left="144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 hoc handbook committee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line="240" w:lineRule="auto"/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ExComm meeting summary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line="240" w:lineRule="auto"/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>
      <w:pPr>
        <w:widowControl w:val="0"/>
        <w:numPr>
          <w:ilvl w:val="1"/>
          <w:numId w:val="1"/>
        </w:numPr>
        <w:pBdr/>
        <w:spacing w:line="240" w:lineRule="auto"/>
        <w:ind w:left="144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Open access policy and statement of support- Claire Vangelisti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line="240" w:lineRule="auto"/>
        <w:ind w:left="720" w:hanging="360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contextualSpacing w:val="0"/>
      <w:jc w:val="right"/>
      <w:rPr/>
    </w:pPr>
    <w:r w:rsidDel="00000000" w:rsidR="00000000" w:rsidRPr="00000000">
      <w:rPr>
        <w:rtl w:val="0"/>
      </w:rPr>
      <w:t xml:space="preserve">ULM Faculty Senate 2016-2017                                                             Thursday March 23, 2017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Roman"/>
      <w:lvlText w:val="%1."/>
      <w:lvlJc w:val="right"/>
      <w:pPr>
        <w:ind w:left="720" w:firstLine="360"/>
      </w:pPr>
      <w:rPr/>
    </w:lvl>
    <w:lvl w:ilvl="1">
      <w:start w:val="1"/>
      <w:numFmt w:val="upp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