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714B3" w14:textId="19B6BCFF" w:rsidR="002137BF" w:rsidRPr="003210BF" w:rsidRDefault="00DC4AD8" w:rsidP="0092451B">
      <w:pPr>
        <w:spacing w:line="240" w:lineRule="auto"/>
        <w:contextualSpacing/>
        <w:rPr>
          <w:b/>
          <w:sz w:val="32"/>
          <w:u w:val="single"/>
        </w:rPr>
      </w:pPr>
      <w:bookmarkStart w:id="0" w:name="_GoBack"/>
      <w:bookmarkEnd w:id="0"/>
      <w:r w:rsidRPr="003210BF">
        <w:rPr>
          <w:b/>
          <w:sz w:val="32"/>
          <w:u w:val="single"/>
        </w:rPr>
        <w:t xml:space="preserve">Faculty </w:t>
      </w:r>
      <w:r w:rsidR="00357AE2">
        <w:rPr>
          <w:b/>
          <w:sz w:val="32"/>
          <w:u w:val="single"/>
        </w:rPr>
        <w:t xml:space="preserve">Senate </w:t>
      </w:r>
      <w:r w:rsidRPr="003210BF">
        <w:rPr>
          <w:b/>
          <w:sz w:val="32"/>
          <w:u w:val="single"/>
        </w:rPr>
        <w:t xml:space="preserve">Meeting Minutes </w:t>
      </w:r>
    </w:p>
    <w:p w14:paraId="0DC2931A" w14:textId="5D510E58" w:rsidR="00C902B2" w:rsidRDefault="003210BF" w:rsidP="0092451B">
      <w:pPr>
        <w:spacing w:line="240" w:lineRule="auto"/>
        <w:contextualSpacing/>
      </w:pPr>
      <w:r w:rsidRPr="003210BF">
        <w:rPr>
          <w:b/>
          <w:sz w:val="28"/>
        </w:rPr>
        <w:t xml:space="preserve">Date: </w:t>
      </w:r>
      <w:r w:rsidR="007F0187">
        <w:rPr>
          <w:b/>
          <w:sz w:val="28"/>
        </w:rPr>
        <w:t>2</w:t>
      </w:r>
      <w:r w:rsidR="00A45FD8">
        <w:rPr>
          <w:b/>
          <w:sz w:val="28"/>
        </w:rPr>
        <w:t>/1</w:t>
      </w:r>
      <w:r w:rsidR="007F0187">
        <w:rPr>
          <w:b/>
          <w:sz w:val="28"/>
        </w:rPr>
        <w:t>5</w:t>
      </w:r>
      <w:r w:rsidR="00A45FD8">
        <w:rPr>
          <w:b/>
          <w:sz w:val="28"/>
        </w:rPr>
        <w:t>/24</w:t>
      </w:r>
    </w:p>
    <w:tbl>
      <w:tblPr>
        <w:tblStyle w:val="TableGrid"/>
        <w:tblW w:w="4626" w:type="pct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2226"/>
        <w:gridCol w:w="19"/>
        <w:gridCol w:w="543"/>
        <w:gridCol w:w="2255"/>
        <w:gridCol w:w="541"/>
        <w:gridCol w:w="1973"/>
        <w:gridCol w:w="541"/>
        <w:gridCol w:w="1981"/>
        <w:gridCol w:w="554"/>
        <w:gridCol w:w="2144"/>
      </w:tblGrid>
      <w:tr w:rsidR="000D6359" w14:paraId="2CB72A37" w14:textId="77777777" w:rsidTr="005F3333">
        <w:trPr>
          <w:jc w:val="center"/>
        </w:trPr>
        <w:tc>
          <w:tcPr>
            <w:tcW w:w="5000" w:type="pct"/>
            <w:gridSpan w:val="11"/>
          </w:tcPr>
          <w:p w14:paraId="0122BCF1" w14:textId="51A60231" w:rsidR="000D6359" w:rsidRPr="00C902B2" w:rsidRDefault="000D6359" w:rsidP="00C902B2">
            <w:pPr>
              <w:contextualSpacing/>
              <w:jc w:val="center"/>
              <w:rPr>
                <w:b/>
                <w:sz w:val="28"/>
              </w:rPr>
            </w:pPr>
            <w:r w:rsidRPr="00C902B2">
              <w:rPr>
                <w:b/>
                <w:sz w:val="28"/>
              </w:rPr>
              <w:t>Roster</w:t>
            </w:r>
          </w:p>
        </w:tc>
      </w:tr>
      <w:tr w:rsidR="004A4F74" w14:paraId="2BDF0CE6" w14:textId="77777777" w:rsidTr="005F3333">
        <w:trPr>
          <w:jc w:val="center"/>
        </w:trPr>
        <w:tc>
          <w:tcPr>
            <w:tcW w:w="5000" w:type="pct"/>
            <w:gridSpan w:val="11"/>
          </w:tcPr>
          <w:p w14:paraId="5D2692EA" w14:textId="0FEB3B19" w:rsidR="004A4F74" w:rsidRPr="00C902B2" w:rsidRDefault="004A4F74" w:rsidP="004A4F74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Guests: </w:t>
            </w:r>
          </w:p>
        </w:tc>
      </w:tr>
      <w:tr w:rsidR="007827FF" w:rsidRPr="004B070B" w14:paraId="79DDBC88" w14:textId="77777777" w:rsidTr="005F3333">
        <w:trPr>
          <w:jc w:val="center"/>
        </w:trPr>
        <w:tc>
          <w:tcPr>
            <w:tcW w:w="1038" w:type="pct"/>
            <w:gridSpan w:val="2"/>
          </w:tcPr>
          <w:p w14:paraId="39DE1C36" w14:textId="551888E4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CAES</w:t>
            </w:r>
          </w:p>
        </w:tc>
        <w:tc>
          <w:tcPr>
            <w:tcW w:w="1058" w:type="pct"/>
            <w:gridSpan w:val="3"/>
          </w:tcPr>
          <w:p w14:paraId="154BF694" w14:textId="07BFB635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CBSS</w:t>
            </w:r>
          </w:p>
        </w:tc>
        <w:tc>
          <w:tcPr>
            <w:tcW w:w="944" w:type="pct"/>
            <w:gridSpan w:val="2"/>
          </w:tcPr>
          <w:p w14:paraId="3A5DCBBA" w14:textId="71BAE39E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CHS</w:t>
            </w:r>
          </w:p>
        </w:tc>
        <w:tc>
          <w:tcPr>
            <w:tcW w:w="947" w:type="pct"/>
            <w:gridSpan w:val="2"/>
          </w:tcPr>
          <w:p w14:paraId="3B5D6FDE" w14:textId="642DAD34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COP</w:t>
            </w:r>
          </w:p>
        </w:tc>
        <w:tc>
          <w:tcPr>
            <w:tcW w:w="1013" w:type="pct"/>
            <w:gridSpan w:val="2"/>
          </w:tcPr>
          <w:p w14:paraId="7B07EB60" w14:textId="4C04BF1B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Library</w:t>
            </w:r>
          </w:p>
        </w:tc>
      </w:tr>
      <w:tr w:rsidR="004B070B" w14:paraId="4711D8DC" w14:textId="77777777" w:rsidTr="005F3333">
        <w:trPr>
          <w:jc w:val="center"/>
        </w:trPr>
        <w:sdt>
          <w:sdtPr>
            <w:rPr>
              <w:sz w:val="36"/>
            </w:rPr>
            <w:id w:val="-199864096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4F3E5BE0" w14:textId="6C8BF0CA" w:rsidR="00B03E02" w:rsidRPr="00B03E02" w:rsidRDefault="00C92A7D" w:rsidP="00B03E02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3F96CB0B" w14:textId="7CB4AFBF" w:rsidR="00B03E02" w:rsidRDefault="007827FF" w:rsidP="00B03E02">
            <w:pPr>
              <w:contextualSpacing/>
            </w:pPr>
            <w:r>
              <w:t>Anderson, Jeff</w:t>
            </w:r>
          </w:p>
        </w:tc>
        <w:sdt>
          <w:sdtPr>
            <w:rPr>
              <w:sz w:val="36"/>
            </w:rPr>
            <w:id w:val="3409763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52D54D5C" w14:textId="2733D331" w:rsidR="00B03E02" w:rsidRDefault="007F0187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7" w:type="pct"/>
          </w:tcPr>
          <w:p w14:paraId="35021791" w14:textId="1AA18A3E" w:rsidR="00B03E02" w:rsidRDefault="007827FF" w:rsidP="00B03E02">
            <w:pPr>
              <w:contextualSpacing/>
            </w:pPr>
            <w:r>
              <w:t>Ashworth, Burton</w:t>
            </w:r>
          </w:p>
        </w:tc>
        <w:sdt>
          <w:sdtPr>
            <w:rPr>
              <w:sz w:val="36"/>
            </w:rPr>
            <w:id w:val="17596452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06487334" w14:textId="197B2E79" w:rsidR="00B03E02" w:rsidRDefault="00BE1E2C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41" w:type="pct"/>
          </w:tcPr>
          <w:p w14:paraId="16F84BCD" w14:textId="6B326E21" w:rsidR="00B03E02" w:rsidRDefault="007827FF" w:rsidP="00B03E02">
            <w:pPr>
              <w:contextualSpacing/>
            </w:pPr>
            <w:r>
              <w:t>Davis, Lacy</w:t>
            </w:r>
          </w:p>
        </w:tc>
        <w:sdt>
          <w:sdtPr>
            <w:rPr>
              <w:sz w:val="36"/>
            </w:rPr>
            <w:id w:val="148983643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F1CFDFA" w14:textId="3FD4214D" w:rsidR="00B03E02" w:rsidRDefault="00936A5C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4" w:type="pct"/>
          </w:tcPr>
          <w:p w14:paraId="4E80B30A" w14:textId="3D2A28BB" w:rsidR="00B03E02" w:rsidRDefault="007827FF" w:rsidP="00B03E02">
            <w:pPr>
              <w:contextualSpacing/>
            </w:pPr>
            <w:r>
              <w:t>Comeau, Jill</w:t>
            </w:r>
          </w:p>
        </w:tc>
        <w:sdt>
          <w:sdtPr>
            <w:rPr>
              <w:sz w:val="36"/>
            </w:rPr>
            <w:id w:val="-100803427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2A625787" w14:textId="409A2AD7" w:rsidR="00B03E02" w:rsidRDefault="00936A5C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05" w:type="pct"/>
          </w:tcPr>
          <w:p w14:paraId="3A616FFC" w14:textId="5E0CBB29" w:rsidR="00B03E02" w:rsidRDefault="007827FF" w:rsidP="00B03E02">
            <w:pPr>
              <w:contextualSpacing/>
            </w:pPr>
            <w:r>
              <w:t>Deuber, Melissa</w:t>
            </w:r>
          </w:p>
        </w:tc>
      </w:tr>
      <w:tr w:rsidR="005F3333" w14:paraId="0E5C241D" w14:textId="77777777" w:rsidTr="005F3333">
        <w:trPr>
          <w:jc w:val="center"/>
        </w:trPr>
        <w:sdt>
          <w:sdtPr>
            <w:rPr>
              <w:sz w:val="36"/>
            </w:rPr>
            <w:id w:val="-198320983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4D04EF06" w14:textId="276125C2" w:rsidR="005F3333" w:rsidRDefault="00C92A7D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12B94040" w14:textId="04D8928B" w:rsidR="005F3333" w:rsidRDefault="005F3333" w:rsidP="00B03E02">
            <w:pPr>
              <w:contextualSpacing/>
            </w:pPr>
            <w:r>
              <w:t>Ji, Jane</w:t>
            </w:r>
          </w:p>
        </w:tc>
        <w:sdt>
          <w:sdtPr>
            <w:rPr>
              <w:sz w:val="36"/>
            </w:rPr>
            <w:id w:val="-69299907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2C7364EE" w14:textId="7702C71A" w:rsidR="005F3333" w:rsidRDefault="00B83A7F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1DE124A5" w14:textId="75E212FE" w:rsidR="005F3333" w:rsidRDefault="005F3333" w:rsidP="00B03E02">
            <w:pPr>
              <w:contextualSpacing/>
            </w:pPr>
            <w:r>
              <w:t>Bruce, Paul Robert</w:t>
            </w:r>
          </w:p>
        </w:tc>
        <w:sdt>
          <w:sdtPr>
            <w:rPr>
              <w:sz w:val="36"/>
            </w:rPr>
            <w:id w:val="-86706796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5A68BA4E" w14:textId="5675ADC6" w:rsidR="005F3333" w:rsidRDefault="00C92A7D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67E27FEF" w14:textId="0EEA8F35" w:rsidR="005F3333" w:rsidRDefault="005F3333" w:rsidP="00B03E02">
            <w:pPr>
              <w:contextualSpacing/>
            </w:pPr>
            <w:r>
              <w:t>Glaze, Donna</w:t>
            </w:r>
          </w:p>
        </w:tc>
        <w:sdt>
          <w:sdtPr>
            <w:rPr>
              <w:sz w:val="36"/>
            </w:rPr>
            <w:id w:val="48767953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1B2970D" w14:textId="0E01CB90" w:rsidR="005F3333" w:rsidRDefault="00C92A7D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4" w:type="pct"/>
          </w:tcPr>
          <w:p w14:paraId="7752E5DD" w14:textId="2C2096A0" w:rsidR="005F3333" w:rsidRDefault="00C92A7D" w:rsidP="00B03E02">
            <w:pPr>
              <w:contextualSpacing/>
            </w:pPr>
            <w:r>
              <w:t>Jackson, Keith</w:t>
            </w:r>
          </w:p>
        </w:tc>
        <w:tc>
          <w:tcPr>
            <w:tcW w:w="208" w:type="pct"/>
          </w:tcPr>
          <w:p w14:paraId="65736049" w14:textId="4F4FA264" w:rsidR="005F3333" w:rsidRDefault="005F3333" w:rsidP="00B03E02">
            <w:pPr>
              <w:contextualSpacing/>
            </w:pPr>
          </w:p>
        </w:tc>
        <w:tc>
          <w:tcPr>
            <w:tcW w:w="805" w:type="pct"/>
          </w:tcPr>
          <w:p w14:paraId="42493AA8" w14:textId="277DA132" w:rsidR="005F3333" w:rsidRDefault="005F3333" w:rsidP="00B03E02">
            <w:pPr>
              <w:contextualSpacing/>
            </w:pPr>
          </w:p>
        </w:tc>
      </w:tr>
      <w:tr w:rsidR="00BE1E2C" w14:paraId="2BA65D76" w14:textId="77777777" w:rsidTr="005F3333">
        <w:trPr>
          <w:jc w:val="center"/>
        </w:trPr>
        <w:sdt>
          <w:sdtPr>
            <w:rPr>
              <w:sz w:val="36"/>
            </w:rPr>
            <w:id w:val="60500497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998E1E3" w14:textId="1D8B6C72" w:rsidR="00BE1E2C" w:rsidRDefault="00BE1E2C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7FE22148" w14:textId="00C982A7" w:rsidR="00BE1E2C" w:rsidRDefault="00BE1E2C" w:rsidP="00BE1E2C">
            <w:pPr>
              <w:contextualSpacing/>
            </w:pPr>
            <w:r>
              <w:t>Koers, Gregory</w:t>
            </w:r>
          </w:p>
        </w:tc>
        <w:sdt>
          <w:sdtPr>
            <w:rPr>
              <w:sz w:val="36"/>
            </w:rPr>
            <w:id w:val="-57259035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07AB7484" w14:textId="08D1CAE8" w:rsidR="00BE1E2C" w:rsidRDefault="00BE1E2C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23A13F3A" w14:textId="147BA838" w:rsidR="00BE1E2C" w:rsidRDefault="00BE1E2C" w:rsidP="00BE1E2C">
            <w:pPr>
              <w:contextualSpacing/>
            </w:pPr>
            <w:r>
              <w:t>David, Blair</w:t>
            </w:r>
          </w:p>
        </w:tc>
        <w:sdt>
          <w:sdtPr>
            <w:rPr>
              <w:sz w:val="36"/>
            </w:rPr>
            <w:id w:val="878432993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E361294" w14:textId="4C2B9F4A" w:rsidR="00BE1E2C" w:rsidRDefault="00557FEF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2123C291" w14:textId="262AC756" w:rsidR="00BE1E2C" w:rsidRDefault="00BE1E2C" w:rsidP="00BE1E2C">
            <w:pPr>
              <w:contextualSpacing/>
            </w:pPr>
            <w:r>
              <w:t>Richardson, Amanda</w:t>
            </w:r>
          </w:p>
        </w:tc>
        <w:sdt>
          <w:sdtPr>
            <w:rPr>
              <w:sz w:val="36"/>
            </w:rPr>
            <w:id w:val="160823002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2E195EAB" w14:textId="1052ADF1" w:rsidR="00BE1E2C" w:rsidRDefault="00BE1E2C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4" w:type="pct"/>
          </w:tcPr>
          <w:p w14:paraId="73EBEE71" w14:textId="28D461F7" w:rsidR="00BE1E2C" w:rsidRDefault="00BE1E2C" w:rsidP="00BE1E2C">
            <w:pPr>
              <w:contextualSpacing/>
            </w:pPr>
            <w:r>
              <w:t>Tice, Hilary</w:t>
            </w:r>
          </w:p>
        </w:tc>
        <w:tc>
          <w:tcPr>
            <w:tcW w:w="208" w:type="pct"/>
          </w:tcPr>
          <w:p w14:paraId="6BF0E905" w14:textId="3C038F45" w:rsidR="00BE1E2C" w:rsidRDefault="00BE1E2C" w:rsidP="00BE1E2C">
            <w:pPr>
              <w:contextualSpacing/>
            </w:pPr>
          </w:p>
        </w:tc>
        <w:tc>
          <w:tcPr>
            <w:tcW w:w="805" w:type="pct"/>
          </w:tcPr>
          <w:p w14:paraId="3D2766FA" w14:textId="577F198A" w:rsidR="00BE1E2C" w:rsidRDefault="00BE1E2C" w:rsidP="00BE1E2C">
            <w:pPr>
              <w:contextualSpacing/>
            </w:pPr>
          </w:p>
        </w:tc>
      </w:tr>
      <w:tr w:rsidR="00BE1E2C" w14:paraId="14F2D0A7" w14:textId="77777777" w:rsidTr="005F3333">
        <w:trPr>
          <w:jc w:val="center"/>
        </w:trPr>
        <w:sdt>
          <w:sdtPr>
            <w:rPr>
              <w:sz w:val="36"/>
            </w:rPr>
            <w:id w:val="-46019388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1B7EFE8" w14:textId="648E8C5D" w:rsidR="00BE1E2C" w:rsidRDefault="00BE1E2C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287B6E93" w14:textId="0F620B0B" w:rsidR="00BE1E2C" w:rsidRDefault="00BE1E2C" w:rsidP="00BE1E2C">
            <w:pPr>
              <w:contextualSpacing/>
            </w:pPr>
            <w:r>
              <w:t>McGuire, Pat*</w:t>
            </w:r>
          </w:p>
        </w:tc>
        <w:sdt>
          <w:sdtPr>
            <w:rPr>
              <w:sz w:val="36"/>
            </w:rPr>
            <w:id w:val="-208498618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224DC855" w14:textId="55448FE3" w:rsidR="00BE1E2C" w:rsidRDefault="00BE1E2C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1D0B30EF" w14:textId="6CC139FD" w:rsidR="00BE1E2C" w:rsidRDefault="00BE1E2C" w:rsidP="00BE1E2C">
            <w:pPr>
              <w:contextualSpacing/>
            </w:pPr>
            <w:r>
              <w:t>Harris, Courtney*</w:t>
            </w:r>
          </w:p>
        </w:tc>
        <w:sdt>
          <w:sdtPr>
            <w:rPr>
              <w:sz w:val="36"/>
            </w:rPr>
            <w:id w:val="-955403365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51610250" w14:textId="6B2ED706" w:rsidR="00BE1E2C" w:rsidRDefault="00BE1E2C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11A28777" w14:textId="41C627F5" w:rsidR="00BE1E2C" w:rsidRDefault="00BE1E2C" w:rsidP="00BE1E2C">
            <w:pPr>
              <w:contextualSpacing/>
            </w:pPr>
            <w:r>
              <w:t>Showers, Jo Ellen</w:t>
            </w:r>
          </w:p>
        </w:tc>
        <w:tc>
          <w:tcPr>
            <w:tcW w:w="203" w:type="pct"/>
          </w:tcPr>
          <w:p w14:paraId="23338FE3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0C23BF06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52640E90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638F8BCB" w14:textId="77777777" w:rsidR="00BE1E2C" w:rsidRDefault="00BE1E2C" w:rsidP="00BE1E2C">
            <w:pPr>
              <w:contextualSpacing/>
            </w:pPr>
          </w:p>
        </w:tc>
      </w:tr>
      <w:tr w:rsidR="00BE1E2C" w14:paraId="6696EA5C" w14:textId="77777777" w:rsidTr="005F3333">
        <w:trPr>
          <w:jc w:val="center"/>
        </w:trPr>
        <w:sdt>
          <w:sdtPr>
            <w:rPr>
              <w:sz w:val="36"/>
            </w:rPr>
            <w:id w:val="778994619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826F109" w14:textId="30CB16E6" w:rsidR="00BE1E2C" w:rsidRDefault="00BE1E2C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78F9A4D5" w14:textId="74F9AB2F" w:rsidR="00BE1E2C" w:rsidRDefault="00BE1E2C" w:rsidP="00BE1E2C">
            <w:pPr>
              <w:contextualSpacing/>
            </w:pPr>
            <w:r>
              <w:t>Rowley, Brendan</w:t>
            </w:r>
          </w:p>
        </w:tc>
        <w:sdt>
          <w:sdtPr>
            <w:rPr>
              <w:sz w:val="36"/>
            </w:rPr>
            <w:id w:val="1286537177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C3572EC" w14:textId="736A30E5" w:rsidR="00BE1E2C" w:rsidRDefault="00BE1E2C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49867ECE" w14:textId="551B06BD" w:rsidR="00BE1E2C" w:rsidRDefault="00BE1E2C" w:rsidP="00BE1E2C">
            <w:pPr>
              <w:contextualSpacing/>
            </w:pPr>
            <w:r>
              <w:t>Johnson, Mark</w:t>
            </w:r>
          </w:p>
        </w:tc>
        <w:sdt>
          <w:sdtPr>
            <w:rPr>
              <w:sz w:val="36"/>
            </w:rPr>
            <w:id w:val="2114167313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47BB9215" w14:textId="4E59F522" w:rsidR="00BE1E2C" w:rsidRDefault="00BE1E2C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01E00307" w14:textId="02BE8FB8" w:rsidR="00BE1E2C" w:rsidRDefault="00BE1E2C" w:rsidP="00BE1E2C">
            <w:pPr>
              <w:contextualSpacing/>
            </w:pPr>
            <w:r>
              <w:t>Traxler, Karen</w:t>
            </w:r>
          </w:p>
        </w:tc>
        <w:tc>
          <w:tcPr>
            <w:tcW w:w="203" w:type="pct"/>
          </w:tcPr>
          <w:p w14:paraId="09E0DD64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129A0180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39385080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0751441" w14:textId="77777777" w:rsidR="00BE1E2C" w:rsidRDefault="00BE1E2C" w:rsidP="00BE1E2C">
            <w:pPr>
              <w:contextualSpacing/>
            </w:pPr>
          </w:p>
        </w:tc>
      </w:tr>
      <w:tr w:rsidR="00BE1E2C" w14:paraId="314FC8E9" w14:textId="77777777" w:rsidTr="005F3333">
        <w:trPr>
          <w:jc w:val="center"/>
        </w:trPr>
        <w:sdt>
          <w:sdtPr>
            <w:rPr>
              <w:sz w:val="36"/>
            </w:rPr>
            <w:id w:val="133810790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5014F411" w14:textId="674D9B5C" w:rsidR="00BE1E2C" w:rsidRDefault="00B83A7F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4EE40AB0" w14:textId="45BFEBF4" w:rsidR="00BE1E2C" w:rsidRDefault="00BE1E2C" w:rsidP="00BE1E2C">
            <w:pPr>
              <w:contextualSpacing/>
            </w:pPr>
            <w:r>
              <w:t>Tresner, Clifford</w:t>
            </w:r>
          </w:p>
        </w:tc>
        <w:sdt>
          <w:sdtPr>
            <w:rPr>
              <w:sz w:val="36"/>
            </w:rPr>
            <w:id w:val="66674621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D7AEBF7" w14:textId="07DBE25A" w:rsidR="00BE1E2C" w:rsidRDefault="00BE1E2C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0FBB1709" w14:textId="4BDA8CAE" w:rsidR="00BE1E2C" w:rsidRDefault="00BE1E2C" w:rsidP="00BE1E2C">
            <w:pPr>
              <w:contextualSpacing/>
            </w:pPr>
            <w:r>
              <w:t>McDaniel, Janelle*</w:t>
            </w:r>
          </w:p>
        </w:tc>
        <w:tc>
          <w:tcPr>
            <w:tcW w:w="203" w:type="pct"/>
          </w:tcPr>
          <w:p w14:paraId="176F5F82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1" w:type="pct"/>
          </w:tcPr>
          <w:p w14:paraId="26AFAA49" w14:textId="77777777" w:rsidR="00BE1E2C" w:rsidRDefault="00BE1E2C" w:rsidP="00BE1E2C">
            <w:pPr>
              <w:contextualSpacing/>
            </w:pPr>
          </w:p>
        </w:tc>
        <w:tc>
          <w:tcPr>
            <w:tcW w:w="203" w:type="pct"/>
          </w:tcPr>
          <w:p w14:paraId="3C2484DE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600A0406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7B49500A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690851F" w14:textId="77777777" w:rsidR="00BE1E2C" w:rsidRDefault="00BE1E2C" w:rsidP="00BE1E2C">
            <w:pPr>
              <w:contextualSpacing/>
            </w:pPr>
          </w:p>
        </w:tc>
      </w:tr>
      <w:tr w:rsidR="00BE1E2C" w14:paraId="7DAACA33" w14:textId="77777777" w:rsidTr="005F3333">
        <w:trPr>
          <w:jc w:val="center"/>
        </w:trPr>
        <w:tc>
          <w:tcPr>
            <w:tcW w:w="202" w:type="pct"/>
          </w:tcPr>
          <w:p w14:paraId="1E94534D" w14:textId="6ECBD444" w:rsidR="00BE1E2C" w:rsidRPr="00B03E02" w:rsidRDefault="00BE1E2C" w:rsidP="00BE1E2C">
            <w:pPr>
              <w:contextualSpacing/>
              <w:rPr>
                <w:rFonts w:ascii="MS Gothic" w:eastAsia="MS Gothic" w:hAnsi="MS Gothic"/>
                <w:sz w:val="36"/>
              </w:rPr>
            </w:pPr>
          </w:p>
        </w:tc>
        <w:tc>
          <w:tcPr>
            <w:tcW w:w="843" w:type="pct"/>
            <w:gridSpan w:val="2"/>
          </w:tcPr>
          <w:p w14:paraId="3B4C62BA" w14:textId="1C9B32BC" w:rsidR="00BE1E2C" w:rsidRDefault="00BE1E2C" w:rsidP="00BE1E2C">
            <w:pPr>
              <w:contextualSpacing/>
            </w:pPr>
          </w:p>
        </w:tc>
        <w:sdt>
          <w:sdtPr>
            <w:rPr>
              <w:sz w:val="36"/>
            </w:rPr>
            <w:id w:val="654034363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7C74446C" w14:textId="00B886C7" w:rsidR="00BE1E2C" w:rsidRPr="00B03E02" w:rsidRDefault="00BE1E2C" w:rsidP="00BE1E2C">
                <w:pPr>
                  <w:contextualSpacing/>
                  <w:rPr>
                    <w:rFonts w:ascii="MS Gothic" w:eastAsia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1371CEAF" w14:textId="3404B7BE" w:rsidR="00BE1E2C" w:rsidRDefault="00BE1E2C" w:rsidP="00BE1E2C">
            <w:pPr>
              <w:contextualSpacing/>
            </w:pPr>
            <w:r>
              <w:t>Tolleson, Josh</w:t>
            </w:r>
          </w:p>
        </w:tc>
        <w:tc>
          <w:tcPr>
            <w:tcW w:w="203" w:type="pct"/>
          </w:tcPr>
          <w:p w14:paraId="1012D556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1" w:type="pct"/>
          </w:tcPr>
          <w:p w14:paraId="3D8EFBD7" w14:textId="77777777" w:rsidR="00BE1E2C" w:rsidRDefault="00BE1E2C" w:rsidP="00BE1E2C">
            <w:pPr>
              <w:contextualSpacing/>
            </w:pPr>
          </w:p>
        </w:tc>
        <w:tc>
          <w:tcPr>
            <w:tcW w:w="203" w:type="pct"/>
          </w:tcPr>
          <w:p w14:paraId="31603867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5360A454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3D8D0D59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6745D936" w14:textId="77777777" w:rsidR="00BE1E2C" w:rsidRDefault="00BE1E2C" w:rsidP="00BE1E2C">
            <w:pPr>
              <w:contextualSpacing/>
            </w:pPr>
          </w:p>
        </w:tc>
      </w:tr>
      <w:tr w:rsidR="00BE1E2C" w14:paraId="3EEB14CC" w14:textId="77777777" w:rsidTr="005F3333">
        <w:trPr>
          <w:jc w:val="center"/>
        </w:trPr>
        <w:tc>
          <w:tcPr>
            <w:tcW w:w="202" w:type="pct"/>
          </w:tcPr>
          <w:p w14:paraId="7E3C9D0B" w14:textId="77777777" w:rsidR="00BE1E2C" w:rsidRPr="00B03E02" w:rsidRDefault="00BE1E2C" w:rsidP="00BE1E2C">
            <w:pPr>
              <w:contextualSpacing/>
              <w:rPr>
                <w:rFonts w:ascii="MS Gothic" w:eastAsia="MS Gothic" w:hAnsi="MS Gothic"/>
                <w:sz w:val="36"/>
              </w:rPr>
            </w:pPr>
          </w:p>
        </w:tc>
        <w:tc>
          <w:tcPr>
            <w:tcW w:w="843" w:type="pct"/>
            <w:gridSpan w:val="2"/>
          </w:tcPr>
          <w:p w14:paraId="7661A096" w14:textId="77777777" w:rsidR="00BE1E2C" w:rsidRDefault="00BE1E2C" w:rsidP="00BE1E2C">
            <w:pPr>
              <w:contextualSpacing/>
            </w:pPr>
          </w:p>
        </w:tc>
        <w:sdt>
          <w:sdtPr>
            <w:rPr>
              <w:sz w:val="36"/>
            </w:rPr>
            <w:id w:val="886848014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A5A826C" w14:textId="23D6A979" w:rsidR="00BE1E2C" w:rsidRPr="00B03E02" w:rsidRDefault="00BE1E2C" w:rsidP="00BE1E2C">
                <w:pPr>
                  <w:contextualSpacing/>
                  <w:rPr>
                    <w:rFonts w:ascii="MS Gothic" w:eastAsia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1D4A1A51" w14:textId="048AEF18" w:rsidR="00BE1E2C" w:rsidRDefault="00BE1E2C" w:rsidP="00BE1E2C">
            <w:pPr>
              <w:contextualSpacing/>
            </w:pPr>
            <w:r>
              <w:t>Wiedemeier, Paul</w:t>
            </w:r>
          </w:p>
        </w:tc>
        <w:tc>
          <w:tcPr>
            <w:tcW w:w="203" w:type="pct"/>
          </w:tcPr>
          <w:p w14:paraId="3EE047EE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1" w:type="pct"/>
          </w:tcPr>
          <w:p w14:paraId="3D343946" w14:textId="77777777" w:rsidR="00BE1E2C" w:rsidRDefault="00BE1E2C" w:rsidP="00BE1E2C">
            <w:pPr>
              <w:contextualSpacing/>
            </w:pPr>
          </w:p>
        </w:tc>
        <w:tc>
          <w:tcPr>
            <w:tcW w:w="203" w:type="pct"/>
          </w:tcPr>
          <w:p w14:paraId="1785F4AB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09080D7B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14F9D47E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F59B113" w14:textId="77777777" w:rsidR="00BE1E2C" w:rsidRDefault="00BE1E2C" w:rsidP="00BE1E2C">
            <w:pPr>
              <w:contextualSpacing/>
            </w:pPr>
          </w:p>
        </w:tc>
      </w:tr>
    </w:tbl>
    <w:p w14:paraId="652E798B" w14:textId="504C2DBF" w:rsidR="00C902B2" w:rsidRDefault="004F7A8F" w:rsidP="00473F00">
      <w:pPr>
        <w:pStyle w:val="ListParagraph"/>
        <w:spacing w:line="240" w:lineRule="auto"/>
      </w:pPr>
      <w:r>
        <w:t xml:space="preserve">X=Present; </w:t>
      </w:r>
      <w:r w:rsidR="00F643CD">
        <w:t>*Indicates member at large</w:t>
      </w:r>
    </w:p>
    <w:p w14:paraId="3A1460B6" w14:textId="07B70699" w:rsidR="003210BF" w:rsidRPr="00CD4EBA" w:rsidRDefault="003210BF" w:rsidP="0092451B">
      <w:pPr>
        <w:spacing w:line="240" w:lineRule="auto"/>
        <w:contextualSpacing/>
        <w:rPr>
          <w:sz w:val="32"/>
          <w:u w:val="single"/>
        </w:rPr>
      </w:pPr>
      <w:r w:rsidRPr="00CD4EBA">
        <w:rPr>
          <w:sz w:val="32"/>
          <w:u w:val="single"/>
        </w:rPr>
        <w:t>Agenda</w:t>
      </w:r>
    </w:p>
    <w:p w14:paraId="0B0D6E69" w14:textId="77777777" w:rsidR="00545C01" w:rsidRPr="00545C01" w:rsidRDefault="00545C01" w:rsidP="00545C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General updates</w:t>
      </w:r>
    </w:p>
    <w:p w14:paraId="1D51566A" w14:textId="77777777" w:rsidR="00545C01" w:rsidRPr="00545C01" w:rsidRDefault="00545C01" w:rsidP="00545C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Reports of Committees</w:t>
      </w:r>
    </w:p>
    <w:p w14:paraId="546CD0B0" w14:textId="77777777" w:rsidR="00545C01" w:rsidRPr="00545C01" w:rsidRDefault="00545C01" w:rsidP="00545C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Academic Standards</w:t>
      </w:r>
    </w:p>
    <w:p w14:paraId="6D8EC1E8" w14:textId="77777777" w:rsidR="00545C01" w:rsidRPr="00545C01" w:rsidRDefault="00545C01" w:rsidP="00545C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Constitution and By-Laws</w:t>
      </w:r>
    </w:p>
    <w:p w14:paraId="18B1D68C" w14:textId="77777777" w:rsidR="00545C01" w:rsidRPr="00545C01" w:rsidRDefault="00545C01" w:rsidP="00545C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Elections</w:t>
      </w:r>
    </w:p>
    <w:p w14:paraId="798076AC" w14:textId="77777777" w:rsidR="00545C01" w:rsidRPr="00545C01" w:rsidRDefault="00545C01" w:rsidP="00545C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Faculty Welfare</w:t>
      </w:r>
    </w:p>
    <w:p w14:paraId="50559F11" w14:textId="77777777" w:rsidR="00545C01" w:rsidRPr="00545C01" w:rsidRDefault="00545C01" w:rsidP="00545C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Fiscal Affairs</w:t>
      </w:r>
    </w:p>
    <w:p w14:paraId="7FC42F4E" w14:textId="77777777" w:rsidR="00545C01" w:rsidRPr="00545C01" w:rsidRDefault="00545C01" w:rsidP="00545C01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Ad Hoc Committees</w:t>
      </w:r>
    </w:p>
    <w:p w14:paraId="2457C543" w14:textId="77777777" w:rsidR="00545C01" w:rsidRPr="00545C01" w:rsidRDefault="00545C01" w:rsidP="00545C01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Faculty Handbook</w:t>
      </w:r>
    </w:p>
    <w:p w14:paraId="563773FB" w14:textId="77777777" w:rsidR="00545C01" w:rsidRPr="00545C01" w:rsidRDefault="00545C01" w:rsidP="00545C01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Emeritus Faculty</w:t>
      </w:r>
    </w:p>
    <w:p w14:paraId="28693974" w14:textId="77777777" w:rsidR="00545C01" w:rsidRPr="00545C01" w:rsidRDefault="00545C01" w:rsidP="00545C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Review of Policies (posted in the Moodle section)</w:t>
      </w:r>
    </w:p>
    <w:p w14:paraId="67CDE5BD" w14:textId="77777777" w:rsidR="00545C01" w:rsidRPr="00545C01" w:rsidRDefault="00545C01" w:rsidP="00545C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Approval of Replacement Faculty</w:t>
      </w:r>
    </w:p>
    <w:p w14:paraId="60F37241" w14:textId="77777777" w:rsidR="00545C01" w:rsidRPr="00545C01" w:rsidRDefault="00545C01" w:rsidP="00545C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Recommendation of Evaluation Committee Member</w:t>
      </w:r>
    </w:p>
    <w:p w14:paraId="03B65C61" w14:textId="79366AE9" w:rsidR="003210BF" w:rsidRPr="001A6D68" w:rsidRDefault="00545C01" w:rsidP="009245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73A3C"/>
        </w:rPr>
      </w:pPr>
      <w:r w:rsidRPr="00545C01">
        <w:rPr>
          <w:rFonts w:eastAsia="Times New Roman" w:cstheme="minorHAnsi"/>
          <w:color w:val="373A3C"/>
        </w:rPr>
        <w:t>Promotion and Tenure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060"/>
        <w:gridCol w:w="5577"/>
        <w:gridCol w:w="3598"/>
      </w:tblGrid>
      <w:tr w:rsidR="003210BF" w:rsidRPr="000D76EC" w14:paraId="4E6023A6" w14:textId="77777777" w:rsidTr="00565C86">
        <w:tc>
          <w:tcPr>
            <w:tcW w:w="2155" w:type="dxa"/>
          </w:tcPr>
          <w:p w14:paraId="712155F5" w14:textId="7F60284C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lastRenderedPageBreak/>
              <w:t>Business Type</w:t>
            </w:r>
          </w:p>
        </w:tc>
        <w:tc>
          <w:tcPr>
            <w:tcW w:w="3060" w:type="dxa"/>
          </w:tcPr>
          <w:p w14:paraId="26EB8B52" w14:textId="0714E2ED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t>Item Description</w:t>
            </w:r>
          </w:p>
        </w:tc>
        <w:tc>
          <w:tcPr>
            <w:tcW w:w="5577" w:type="dxa"/>
          </w:tcPr>
          <w:p w14:paraId="354C913F" w14:textId="5AF2F92B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t>Action</w:t>
            </w:r>
          </w:p>
        </w:tc>
        <w:tc>
          <w:tcPr>
            <w:tcW w:w="3598" w:type="dxa"/>
          </w:tcPr>
          <w:p w14:paraId="556CEA2A" w14:textId="7691451D" w:rsidR="003210BF" w:rsidRPr="000D76EC" w:rsidRDefault="003210BF" w:rsidP="0092451B">
            <w:pPr>
              <w:contextualSpacing/>
              <w:rPr>
                <w:b/>
                <w:sz w:val="28"/>
              </w:rPr>
            </w:pPr>
            <w:r w:rsidRPr="000D76EC">
              <w:rPr>
                <w:b/>
                <w:sz w:val="28"/>
              </w:rPr>
              <w:t>Follow Up Plan</w:t>
            </w:r>
          </w:p>
        </w:tc>
      </w:tr>
      <w:tr w:rsidR="003210BF" w14:paraId="72B47D73" w14:textId="77777777" w:rsidTr="00565C86">
        <w:tc>
          <w:tcPr>
            <w:tcW w:w="2155" w:type="dxa"/>
          </w:tcPr>
          <w:p w14:paraId="594481B4" w14:textId="54D177BB" w:rsidR="003210BF" w:rsidRPr="008B50FB" w:rsidRDefault="003210BF" w:rsidP="0092451B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Call to order</w:t>
            </w:r>
          </w:p>
        </w:tc>
        <w:tc>
          <w:tcPr>
            <w:tcW w:w="3060" w:type="dxa"/>
          </w:tcPr>
          <w:p w14:paraId="2574019D" w14:textId="5AECD723" w:rsidR="00CD4EBA" w:rsidRDefault="00CD4EBA" w:rsidP="0092451B">
            <w:pPr>
              <w:contextualSpacing/>
            </w:pPr>
            <w:r>
              <w:t xml:space="preserve">Time: </w:t>
            </w:r>
            <w:r w:rsidR="00550853">
              <w:t>1230</w:t>
            </w:r>
          </w:p>
          <w:p w14:paraId="7BD24C98" w14:textId="6086F8A7" w:rsidR="003210BF" w:rsidRDefault="00281E52" w:rsidP="0092451B">
            <w:pPr>
              <w:contextualSpacing/>
            </w:pPr>
            <w:r>
              <w:t xml:space="preserve">Presiding: </w:t>
            </w:r>
            <w:r w:rsidR="00357AE2">
              <w:t>Dr. Jeffrey Anderson</w:t>
            </w:r>
          </w:p>
          <w:p w14:paraId="3430AD89" w14:textId="18758A08" w:rsidR="00CD4EBA" w:rsidRDefault="00CD4EBA" w:rsidP="0092451B">
            <w:pPr>
              <w:contextualSpacing/>
            </w:pPr>
            <w:r>
              <w:t>Recording: Hilary Tice</w:t>
            </w:r>
          </w:p>
        </w:tc>
        <w:tc>
          <w:tcPr>
            <w:tcW w:w="5577" w:type="dxa"/>
          </w:tcPr>
          <w:p w14:paraId="4A7E1DC3" w14:textId="77777777" w:rsidR="003210BF" w:rsidRDefault="003210BF" w:rsidP="0092451B">
            <w:pPr>
              <w:contextualSpacing/>
            </w:pPr>
          </w:p>
        </w:tc>
        <w:tc>
          <w:tcPr>
            <w:tcW w:w="3598" w:type="dxa"/>
          </w:tcPr>
          <w:p w14:paraId="63489622" w14:textId="77777777" w:rsidR="003210BF" w:rsidRDefault="003210BF" w:rsidP="0092451B">
            <w:pPr>
              <w:contextualSpacing/>
            </w:pPr>
          </w:p>
        </w:tc>
      </w:tr>
      <w:tr w:rsidR="003210BF" w14:paraId="551A6102" w14:textId="77777777" w:rsidTr="00565C86">
        <w:tc>
          <w:tcPr>
            <w:tcW w:w="2155" w:type="dxa"/>
          </w:tcPr>
          <w:p w14:paraId="113DA296" w14:textId="4A2BF93D" w:rsidR="003210BF" w:rsidRPr="008B50FB" w:rsidRDefault="003210BF" w:rsidP="0092451B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Announcements</w:t>
            </w:r>
          </w:p>
        </w:tc>
        <w:tc>
          <w:tcPr>
            <w:tcW w:w="3060" w:type="dxa"/>
          </w:tcPr>
          <w:p w14:paraId="7E25DDE1" w14:textId="468A33F9" w:rsidR="00195E7B" w:rsidRDefault="00904FDB" w:rsidP="0092451B">
            <w:pPr>
              <w:contextualSpacing/>
            </w:pPr>
            <w:r>
              <w:t>Plans to s</w:t>
            </w:r>
            <w:r w:rsidR="00195E7B">
              <w:t xml:space="preserve">end brief overviews of Senate business to all faculty after meetings. </w:t>
            </w:r>
          </w:p>
          <w:p w14:paraId="5C99EE61" w14:textId="1F8B45A0" w:rsidR="00904FDB" w:rsidRDefault="00904FDB" w:rsidP="0092451B">
            <w:pPr>
              <w:contextualSpacing/>
            </w:pPr>
          </w:p>
          <w:p w14:paraId="3CFAC066" w14:textId="6C28F93D" w:rsidR="00EC5B8B" w:rsidRDefault="00EC5B8B" w:rsidP="0092451B">
            <w:pPr>
              <w:contextualSpacing/>
            </w:pPr>
            <w:r>
              <w:t xml:space="preserve">Senate website has and continues to be updated. </w:t>
            </w:r>
          </w:p>
          <w:p w14:paraId="7AEE843B" w14:textId="77777777" w:rsidR="00EC5B8B" w:rsidRDefault="00EC5B8B" w:rsidP="0092451B">
            <w:pPr>
              <w:contextualSpacing/>
            </w:pPr>
          </w:p>
          <w:p w14:paraId="035D9F9D" w14:textId="46584962" w:rsidR="003210BF" w:rsidRPr="0012608B" w:rsidRDefault="00FF2869" w:rsidP="0092451B">
            <w:pPr>
              <w:contextualSpacing/>
            </w:pPr>
            <w:r w:rsidRPr="0012608B">
              <w:t>Senator</w:t>
            </w:r>
            <w:r w:rsidR="007035A4" w:rsidRPr="0012608B">
              <w:t xml:space="preserve"> Anderson met with head of student gov</w:t>
            </w:r>
            <w:r w:rsidR="00404312" w:rsidRPr="0012608B">
              <w:t>ernment</w:t>
            </w:r>
            <w:r w:rsidR="007035A4" w:rsidRPr="0012608B">
              <w:t xml:space="preserve"> and staff senate with Dr. Barry</w:t>
            </w:r>
          </w:p>
          <w:p w14:paraId="3C2937FF" w14:textId="77777777" w:rsidR="00392C02" w:rsidRPr="0012608B" w:rsidRDefault="00392C02" w:rsidP="0092451B">
            <w:pPr>
              <w:contextualSpacing/>
            </w:pPr>
          </w:p>
          <w:p w14:paraId="04930713" w14:textId="7979C034" w:rsidR="00392C02" w:rsidRDefault="00392C02" w:rsidP="0092451B">
            <w:pPr>
              <w:contextualSpacing/>
            </w:pPr>
            <w:r w:rsidRPr="0012608B">
              <w:t xml:space="preserve">Summer </w:t>
            </w:r>
            <w:r w:rsidR="0082148D" w:rsidRPr="0012608B">
              <w:t>teaching policy/</w:t>
            </w:r>
            <w:r w:rsidRPr="0012608B">
              <w:t>pay</w:t>
            </w:r>
          </w:p>
        </w:tc>
        <w:tc>
          <w:tcPr>
            <w:tcW w:w="5577" w:type="dxa"/>
          </w:tcPr>
          <w:p w14:paraId="39C7DE4B" w14:textId="7EDFFBD5" w:rsidR="00195E7B" w:rsidRDefault="00195E7B" w:rsidP="00195E7B">
            <w:pPr>
              <w:contextualSpacing/>
            </w:pPr>
            <w:r>
              <w:t xml:space="preserve">Dr. Anderson proposed to send out brief overviews of Senate business to all faculty </w:t>
            </w:r>
            <w:r w:rsidR="00904FDB">
              <w:t xml:space="preserve">via email </w:t>
            </w:r>
            <w:r>
              <w:t xml:space="preserve">w/in a week after meetings. </w:t>
            </w:r>
            <w:r w:rsidR="00EC5B8B">
              <w:t xml:space="preserve">LaShonda is the moderator of the </w:t>
            </w:r>
            <w:hyperlink r:id="rId11" w:history="1">
              <w:r w:rsidR="00EC5B8B" w:rsidRPr="00AC7649">
                <w:rPr>
                  <w:rStyle w:val="Hyperlink"/>
                </w:rPr>
                <w:t>faculty@ulm.edu</w:t>
              </w:r>
            </w:hyperlink>
            <w:r w:rsidR="00EC5B8B">
              <w:t xml:space="preserve"> account. Robert Glaze posts items from the Senate to the Senate website as no additional review/approval are needed to post things to the Senate’s site. </w:t>
            </w:r>
          </w:p>
          <w:p w14:paraId="15A06012" w14:textId="77777777" w:rsidR="00195E7B" w:rsidRDefault="00195E7B" w:rsidP="0092451B">
            <w:pPr>
              <w:contextualSpacing/>
            </w:pPr>
          </w:p>
          <w:p w14:paraId="000884A3" w14:textId="703E1688" w:rsidR="003210BF" w:rsidRDefault="00130E04" w:rsidP="0092451B">
            <w:pPr>
              <w:contextualSpacing/>
            </w:pPr>
            <w:r>
              <w:t xml:space="preserve">Dr. Anderson and President Berry met with presidents of student government and staff senate; </w:t>
            </w:r>
            <w:r w:rsidR="007035A4">
              <w:t>FS offered to meet with these organizations</w:t>
            </w:r>
            <w:r>
              <w:t xml:space="preserve"> when requested</w:t>
            </w:r>
            <w:r w:rsidR="007035A4">
              <w:t>; Dr. Anderson reminded them that anyone can attend FS meetings; nothing has been requested at this point</w:t>
            </w:r>
            <w:r>
              <w:t>.</w:t>
            </w:r>
            <w:r w:rsidR="007035A4">
              <w:t xml:space="preserve"> </w:t>
            </w:r>
          </w:p>
          <w:p w14:paraId="57430DB0" w14:textId="77777777" w:rsidR="00392C02" w:rsidRDefault="00392C02" w:rsidP="0092451B">
            <w:pPr>
              <w:contextualSpacing/>
            </w:pPr>
          </w:p>
          <w:p w14:paraId="17830852" w14:textId="1EE91C87" w:rsidR="007B609B" w:rsidRDefault="007B609B" w:rsidP="0092451B">
            <w:pPr>
              <w:contextualSpacing/>
            </w:pPr>
            <w:r>
              <w:t xml:space="preserve">Summer </w:t>
            </w:r>
            <w:r w:rsidR="0082148D">
              <w:t>teaching policy/</w:t>
            </w:r>
            <w:r>
              <w:t xml:space="preserve">pay: </w:t>
            </w:r>
            <w:r w:rsidR="0056253C">
              <w:t>clearer procedures and guidelines are being developed</w:t>
            </w:r>
            <w:r w:rsidR="00191A60">
              <w:t xml:space="preserve"> with some of the </w:t>
            </w:r>
            <w:r w:rsidR="00394652">
              <w:t>decisions being returned to Academic Affairs</w:t>
            </w:r>
            <w:r w:rsidR="0056253C">
              <w:t xml:space="preserve">; </w:t>
            </w:r>
            <w:r w:rsidR="00392C02">
              <w:t xml:space="preserve">if a summer course makes </w:t>
            </w:r>
            <w:r>
              <w:t>revenue</w:t>
            </w:r>
            <w:r w:rsidR="00392C02">
              <w:t xml:space="preserve"> then it shouldn’t be cancelled</w:t>
            </w:r>
            <w:r w:rsidR="00A74EB3">
              <w:t>.</w:t>
            </w:r>
            <w:r>
              <w:t xml:space="preserve"> </w:t>
            </w:r>
            <w:r w:rsidR="0012608B">
              <w:t xml:space="preserve">Tuition for dual enrollment should be doubled. </w:t>
            </w:r>
          </w:p>
        </w:tc>
        <w:tc>
          <w:tcPr>
            <w:tcW w:w="3598" w:type="dxa"/>
          </w:tcPr>
          <w:p w14:paraId="479AFA90" w14:textId="77777777" w:rsidR="003210BF" w:rsidRDefault="00EC5B8B" w:rsidP="0092451B">
            <w:pPr>
              <w:contextualSpacing/>
            </w:pPr>
            <w:r>
              <w:t xml:space="preserve">Dr. Anderson to work with LaShonda on the Senate overview emails. </w:t>
            </w:r>
          </w:p>
          <w:p w14:paraId="18E2EFE8" w14:textId="13AF4FF4" w:rsidR="00EC5B8B" w:rsidRDefault="00EC5B8B" w:rsidP="0092451B">
            <w:pPr>
              <w:contextualSpacing/>
            </w:pPr>
          </w:p>
        </w:tc>
      </w:tr>
      <w:tr w:rsidR="003210BF" w14:paraId="62A61599" w14:textId="77777777" w:rsidTr="00565C86">
        <w:tc>
          <w:tcPr>
            <w:tcW w:w="2155" w:type="dxa"/>
          </w:tcPr>
          <w:p w14:paraId="70087FBC" w14:textId="50F8D158" w:rsidR="003210BF" w:rsidRPr="008B50FB" w:rsidRDefault="003210BF" w:rsidP="0092451B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Approval of Minutes</w:t>
            </w:r>
          </w:p>
        </w:tc>
        <w:tc>
          <w:tcPr>
            <w:tcW w:w="3060" w:type="dxa"/>
          </w:tcPr>
          <w:p w14:paraId="111952B9" w14:textId="1A523021" w:rsidR="003210BF" w:rsidRDefault="00936A5C" w:rsidP="0092451B">
            <w:pPr>
              <w:contextualSpacing/>
            </w:pPr>
            <w:r>
              <w:t>1/18/24 minutes review</w:t>
            </w:r>
          </w:p>
        </w:tc>
        <w:tc>
          <w:tcPr>
            <w:tcW w:w="5577" w:type="dxa"/>
          </w:tcPr>
          <w:p w14:paraId="13874DC4" w14:textId="7134752A" w:rsidR="003210BF" w:rsidRDefault="00936A5C" w:rsidP="0092451B">
            <w:pPr>
              <w:contextualSpacing/>
            </w:pPr>
            <w:r>
              <w:t>Motion</w:t>
            </w:r>
            <w:r w:rsidR="0015386B">
              <w:t xml:space="preserve"> to approve as written</w:t>
            </w:r>
            <w:r>
              <w:t xml:space="preserve"> by </w:t>
            </w:r>
            <w:r w:rsidR="00CD1574">
              <w:t>Senator</w:t>
            </w:r>
            <w:r>
              <w:t xml:space="preserve"> </w:t>
            </w:r>
            <w:r w:rsidR="005C7E7B">
              <w:t>Wiedemeier</w:t>
            </w:r>
            <w:r>
              <w:t xml:space="preserve">; Seconded by </w:t>
            </w:r>
            <w:r w:rsidR="00CD1574">
              <w:t>Senators</w:t>
            </w:r>
            <w:r>
              <w:t xml:space="preserve"> Glaze and Comeau; minutes</w:t>
            </w:r>
            <w:r w:rsidR="007F20A0">
              <w:t xml:space="preserve"> approved unanimously</w:t>
            </w:r>
          </w:p>
        </w:tc>
        <w:tc>
          <w:tcPr>
            <w:tcW w:w="3598" w:type="dxa"/>
          </w:tcPr>
          <w:p w14:paraId="48BF016A" w14:textId="5FAC8A7E" w:rsidR="003210BF" w:rsidRDefault="002A11EE" w:rsidP="0092451B">
            <w:pPr>
              <w:contextualSpacing/>
            </w:pPr>
            <w:r>
              <w:t xml:space="preserve">Dr. Anderson or Tice will send approved minutes to </w:t>
            </w:r>
            <w:r w:rsidR="00936A5C">
              <w:t xml:space="preserve">Robert Glaze </w:t>
            </w:r>
            <w:r w:rsidR="00666706">
              <w:t>to post on the ULM Senate website.</w:t>
            </w:r>
          </w:p>
        </w:tc>
      </w:tr>
      <w:tr w:rsidR="003210BF" w14:paraId="5B43B727" w14:textId="77777777" w:rsidTr="00565C86">
        <w:tc>
          <w:tcPr>
            <w:tcW w:w="2155" w:type="dxa"/>
          </w:tcPr>
          <w:p w14:paraId="18978379" w14:textId="02489031" w:rsidR="003210BF" w:rsidRPr="008B50FB" w:rsidRDefault="003210BF" w:rsidP="0092451B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New Business</w:t>
            </w:r>
          </w:p>
        </w:tc>
        <w:tc>
          <w:tcPr>
            <w:tcW w:w="3060" w:type="dxa"/>
          </w:tcPr>
          <w:p w14:paraId="079B7A39" w14:textId="77777777" w:rsidR="003210BF" w:rsidRDefault="003210BF" w:rsidP="0092451B">
            <w:pPr>
              <w:contextualSpacing/>
            </w:pPr>
          </w:p>
        </w:tc>
        <w:tc>
          <w:tcPr>
            <w:tcW w:w="5577" w:type="dxa"/>
          </w:tcPr>
          <w:p w14:paraId="72AC9833" w14:textId="77777777" w:rsidR="003210BF" w:rsidRDefault="003210BF" w:rsidP="0092451B">
            <w:pPr>
              <w:contextualSpacing/>
            </w:pPr>
          </w:p>
        </w:tc>
        <w:tc>
          <w:tcPr>
            <w:tcW w:w="3598" w:type="dxa"/>
          </w:tcPr>
          <w:p w14:paraId="6257BEE8" w14:textId="77777777" w:rsidR="003210BF" w:rsidRDefault="003210BF" w:rsidP="0092451B">
            <w:pPr>
              <w:contextualSpacing/>
            </w:pPr>
          </w:p>
        </w:tc>
      </w:tr>
      <w:tr w:rsidR="00A45FD8" w14:paraId="069D7602" w14:textId="77777777" w:rsidTr="00565C86">
        <w:tc>
          <w:tcPr>
            <w:tcW w:w="2155" w:type="dxa"/>
          </w:tcPr>
          <w:p w14:paraId="29B47EC7" w14:textId="77777777" w:rsidR="00A45FD8" w:rsidRDefault="00A45FD8" w:rsidP="0092451B">
            <w:pPr>
              <w:contextualSpacing/>
            </w:pPr>
          </w:p>
        </w:tc>
        <w:tc>
          <w:tcPr>
            <w:tcW w:w="3060" w:type="dxa"/>
          </w:tcPr>
          <w:p w14:paraId="00510E52" w14:textId="77777777" w:rsidR="00A45FD8" w:rsidRPr="00A45FD8" w:rsidRDefault="00A45FD8" w:rsidP="00A45FD8">
            <w:pPr>
              <w:spacing w:before="100" w:beforeAutospacing="1" w:after="100" w:afterAutospacing="1"/>
              <w:contextualSpacing/>
              <w:rPr>
                <w:b/>
              </w:rPr>
            </w:pPr>
            <w:r w:rsidRPr="00A45FD8">
              <w:rPr>
                <w:b/>
              </w:rPr>
              <w:t>Reports of Committees</w:t>
            </w:r>
          </w:p>
          <w:p w14:paraId="409F1D75" w14:textId="0A3598B8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-Academic Standards</w:t>
            </w:r>
            <w:r w:rsidR="00ED65C1">
              <w:t xml:space="preserve"> (AS)</w:t>
            </w:r>
          </w:p>
          <w:p w14:paraId="3339D7CA" w14:textId="6FA1D9FA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-Constitution and By-Laws</w:t>
            </w:r>
            <w:r w:rsidR="00ED65C1">
              <w:t xml:space="preserve"> (CBL)</w:t>
            </w:r>
          </w:p>
          <w:p w14:paraId="4D1830C8" w14:textId="78E8C629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-Elections</w:t>
            </w:r>
            <w:r w:rsidR="007A482C">
              <w:t xml:space="preserve"> (E)</w:t>
            </w:r>
          </w:p>
          <w:p w14:paraId="34143EAD" w14:textId="282734A7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-Faculty Welfare</w:t>
            </w:r>
            <w:r w:rsidR="007A482C">
              <w:t xml:space="preserve"> (FW)</w:t>
            </w:r>
          </w:p>
          <w:p w14:paraId="07B53A68" w14:textId="55C0E458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-Fiscal Affairs</w:t>
            </w:r>
            <w:r w:rsidR="007A482C">
              <w:t xml:space="preserve"> (FA)</w:t>
            </w:r>
          </w:p>
          <w:p w14:paraId="0C70604D" w14:textId="2A2D61C5" w:rsidR="00A45FD8" w:rsidRDefault="00A45FD8" w:rsidP="00A45FD8">
            <w:pPr>
              <w:spacing w:before="100" w:beforeAutospacing="1" w:after="100" w:afterAutospacing="1"/>
              <w:contextualSpacing/>
            </w:pPr>
            <w:r>
              <w:t>-Ad Hoc Committees: Faculty Handbook</w:t>
            </w:r>
            <w:r w:rsidR="007A482C">
              <w:t xml:space="preserve"> (FH)</w:t>
            </w:r>
            <w:r>
              <w:t>; Emeritus Faculty</w:t>
            </w:r>
            <w:r w:rsidR="007A482C">
              <w:t xml:space="preserve"> (EF)</w:t>
            </w:r>
          </w:p>
        </w:tc>
        <w:tc>
          <w:tcPr>
            <w:tcW w:w="5577" w:type="dxa"/>
          </w:tcPr>
          <w:p w14:paraId="05D86B0C" w14:textId="64EC248A" w:rsidR="003455C6" w:rsidRDefault="003455C6" w:rsidP="0092451B">
            <w:pPr>
              <w:contextualSpacing/>
            </w:pPr>
            <w:r w:rsidRPr="00466FFE">
              <w:rPr>
                <w:b/>
              </w:rPr>
              <w:t>-AS:</w:t>
            </w:r>
            <w:r>
              <w:t xml:space="preserve"> </w:t>
            </w:r>
            <w:r w:rsidR="00DD2B5E">
              <w:t>Senator</w:t>
            </w:r>
            <w:r>
              <w:t xml:space="preserve"> Comeau scheduling a first meeti</w:t>
            </w:r>
            <w:r w:rsidR="002A11EE">
              <w:t>ng</w:t>
            </w:r>
          </w:p>
          <w:p w14:paraId="22170631" w14:textId="243FF2EE" w:rsidR="00A45FD8" w:rsidRDefault="002A11EE" w:rsidP="0092451B">
            <w:pPr>
              <w:contextualSpacing/>
            </w:pPr>
            <w:r w:rsidRPr="00941198">
              <w:rPr>
                <w:b/>
              </w:rPr>
              <w:t>-</w:t>
            </w:r>
            <w:r w:rsidR="00A05343" w:rsidRPr="00941198">
              <w:rPr>
                <w:b/>
              </w:rPr>
              <w:t>CBL</w:t>
            </w:r>
            <w:r w:rsidR="003455C6" w:rsidRPr="00941198">
              <w:rPr>
                <w:b/>
              </w:rPr>
              <w:t>:</w:t>
            </w:r>
            <w:r w:rsidR="003455C6">
              <w:t xml:space="preserve"> </w:t>
            </w:r>
            <w:r w:rsidR="00DD2B5E">
              <w:t xml:space="preserve">Senator Tice volunteered to chair subcommittee. </w:t>
            </w:r>
            <w:r w:rsidR="00194B4B">
              <w:t xml:space="preserve">Senator Wiedemeier lead the committee in the interim. </w:t>
            </w:r>
            <w:r w:rsidR="003455C6">
              <w:t xml:space="preserve">Dr. Anderson stated that last semester there was a question with </w:t>
            </w:r>
            <w:r w:rsidR="00E61231">
              <w:t xml:space="preserve">Faculty number representation and </w:t>
            </w:r>
            <w:r w:rsidR="002025AD">
              <w:t xml:space="preserve">asked the committee look into this. </w:t>
            </w:r>
          </w:p>
          <w:p w14:paraId="2C86B1CA" w14:textId="4D208C29" w:rsidR="00CD1574" w:rsidRDefault="002A11EE" w:rsidP="0092451B">
            <w:pPr>
              <w:contextualSpacing/>
            </w:pPr>
            <w:r w:rsidRPr="00941198">
              <w:rPr>
                <w:b/>
              </w:rPr>
              <w:t>-E:</w:t>
            </w:r>
            <w:r>
              <w:t xml:space="preserve"> </w:t>
            </w:r>
            <w:r w:rsidR="008961AE">
              <w:t>Senator McGuire spoke for the committee and they are in the process of scheduling a meeting</w:t>
            </w:r>
            <w:r w:rsidR="00CE6E1D">
              <w:t>;</w:t>
            </w:r>
            <w:r w:rsidR="008961AE">
              <w:t xml:space="preserve"> he anticipates chairing the committee; </w:t>
            </w:r>
            <w:r w:rsidR="00EC3070">
              <w:t xml:space="preserve">Senator Anderson mentioned that </w:t>
            </w:r>
            <w:r w:rsidR="008961AE">
              <w:t xml:space="preserve">bylaws call for elections </w:t>
            </w:r>
            <w:r w:rsidR="00EC3070">
              <w:t xml:space="preserve">to be completed </w:t>
            </w:r>
            <w:r>
              <w:t xml:space="preserve">in </w:t>
            </w:r>
            <w:r w:rsidR="008961AE">
              <w:t xml:space="preserve">first half of </w:t>
            </w:r>
            <w:r>
              <w:lastRenderedPageBreak/>
              <w:t>March</w:t>
            </w:r>
            <w:r w:rsidR="00EC3070">
              <w:t xml:space="preserve"> and also that he has </w:t>
            </w:r>
            <w:r w:rsidR="008961AE">
              <w:t xml:space="preserve">requested information on </w:t>
            </w:r>
            <w:r w:rsidR="00EC3070">
              <w:t>the number</w:t>
            </w:r>
            <w:r w:rsidR="008961AE">
              <w:t xml:space="preserve"> of faculty to </w:t>
            </w:r>
            <w:r w:rsidR="00EC3070">
              <w:t xml:space="preserve">be able to </w:t>
            </w:r>
            <w:r w:rsidR="008961AE">
              <w:t xml:space="preserve">confirm </w:t>
            </w:r>
            <w:r w:rsidR="00EC3070">
              <w:t xml:space="preserve">whether </w:t>
            </w:r>
            <w:r w:rsidR="008961AE">
              <w:t>ratios are still appropriate</w:t>
            </w:r>
            <w:r w:rsidR="003014EC">
              <w:t xml:space="preserve"> </w:t>
            </w:r>
            <w:r w:rsidR="00EC3070">
              <w:t>but</w:t>
            </w:r>
            <w:r w:rsidR="003014EC">
              <w:t xml:space="preserve"> is still awaiting a response.</w:t>
            </w:r>
          </w:p>
          <w:p w14:paraId="79EBEB00" w14:textId="7E52496A" w:rsidR="002A11EE" w:rsidRDefault="002A11EE" w:rsidP="0092451B">
            <w:pPr>
              <w:contextualSpacing/>
            </w:pPr>
            <w:r w:rsidRPr="00941198">
              <w:rPr>
                <w:b/>
              </w:rPr>
              <w:t>-FW:</w:t>
            </w:r>
            <w:r>
              <w:t xml:space="preserve"> </w:t>
            </w:r>
            <w:r w:rsidR="0012608B">
              <w:t>Senator</w:t>
            </w:r>
            <w:r w:rsidR="00D60EE4">
              <w:t xml:space="preserve"> Rowley gave an update; they </w:t>
            </w:r>
            <w:r>
              <w:t>have met twice with a meeting next week</w:t>
            </w:r>
            <w:r w:rsidR="003014EC">
              <w:t>;</w:t>
            </w:r>
            <w:r>
              <w:t xml:space="preserve"> working on </w:t>
            </w:r>
            <w:r w:rsidR="003014EC">
              <w:t xml:space="preserve">obtaining </w:t>
            </w:r>
            <w:r>
              <w:t>workload policies from the Colleges</w:t>
            </w:r>
            <w:r w:rsidR="003014EC">
              <w:t>; committee is</w:t>
            </w:r>
            <w:r>
              <w:t xml:space="preserve"> trying to create a generic document but point to specifics in programs; </w:t>
            </w:r>
            <w:r w:rsidR="00552C9A">
              <w:t xml:space="preserve">committee is also </w:t>
            </w:r>
            <w:r w:rsidR="008255BB">
              <w:t xml:space="preserve">looking at whether </w:t>
            </w:r>
            <w:r>
              <w:t>schools</w:t>
            </w:r>
            <w:r w:rsidR="008255BB">
              <w:t xml:space="preserve"> should</w:t>
            </w:r>
            <w:r>
              <w:t xml:space="preserve"> be asked to develop their own</w:t>
            </w:r>
            <w:r w:rsidR="00D066CD">
              <w:t xml:space="preserve"> policies</w:t>
            </w:r>
            <w:r>
              <w:t xml:space="preserve">; </w:t>
            </w:r>
            <w:r w:rsidR="00552C9A">
              <w:t xml:space="preserve">committee has talked about </w:t>
            </w:r>
            <w:r>
              <w:t>potentially using a credit system instead of percentages</w:t>
            </w:r>
            <w:r w:rsidR="00552C9A">
              <w:t xml:space="preserve"> for service issues</w:t>
            </w:r>
            <w:r w:rsidR="00F93DB9">
              <w:t xml:space="preserve"> (many other </w:t>
            </w:r>
            <w:r w:rsidR="00D066CD">
              <w:t>Universities</w:t>
            </w:r>
            <w:r w:rsidR="00F93DB9">
              <w:t xml:space="preserve"> are using a credit system)</w:t>
            </w:r>
            <w:r w:rsidR="00552C9A">
              <w:t>.</w:t>
            </w:r>
          </w:p>
          <w:p w14:paraId="6FC68DE8" w14:textId="04385389" w:rsidR="002A11EE" w:rsidRDefault="002A11EE" w:rsidP="0092451B">
            <w:pPr>
              <w:contextualSpacing/>
            </w:pPr>
            <w:r w:rsidRPr="00941198">
              <w:rPr>
                <w:b/>
              </w:rPr>
              <w:t>-FA:</w:t>
            </w:r>
            <w:r>
              <w:t xml:space="preserve"> </w:t>
            </w:r>
            <w:r w:rsidR="0012608B">
              <w:t>Senator</w:t>
            </w:r>
            <w:r w:rsidR="0091520B">
              <w:t xml:space="preserve"> David</w:t>
            </w:r>
            <w:r w:rsidR="00D066CD">
              <w:t xml:space="preserve"> provided an update</w:t>
            </w:r>
            <w:r w:rsidR="0091520B">
              <w:t xml:space="preserve">; </w:t>
            </w:r>
            <w:r w:rsidR="00D066CD">
              <w:t>committee will</w:t>
            </w:r>
            <w:r w:rsidR="0091520B">
              <w:t xml:space="preserve"> be reviewing the mission of the committee</w:t>
            </w:r>
            <w:r w:rsidR="00D60EE4">
              <w:t xml:space="preserve"> &amp; whether it is being achieved</w:t>
            </w:r>
            <w:r w:rsidR="0091520B">
              <w:t>;</w:t>
            </w:r>
            <w:r w:rsidR="00D60EE4">
              <w:t xml:space="preserve"> </w:t>
            </w:r>
            <w:r w:rsidR="00442C6F">
              <w:t>the committee works with Dr. Graves and Arant</w:t>
            </w:r>
            <w:r w:rsidR="00D066CD">
              <w:t xml:space="preserve"> and</w:t>
            </w:r>
            <w:r w:rsidR="00442C6F">
              <w:t xml:space="preserve"> </w:t>
            </w:r>
            <w:r w:rsidR="00D60EE4">
              <w:t xml:space="preserve">a list of questions developed by previous members have been reviewed by current members; the committee will meet in a </w:t>
            </w:r>
            <w:r w:rsidR="00442C6F">
              <w:t xml:space="preserve">couple of </w:t>
            </w:r>
            <w:r w:rsidR="00D60EE4">
              <w:t>week</w:t>
            </w:r>
            <w:r w:rsidR="00442C6F">
              <w:t>s</w:t>
            </w:r>
            <w:r w:rsidR="00D60EE4">
              <w:t xml:space="preserve"> to review the budget and update the questions as warranted;</w:t>
            </w:r>
            <w:r w:rsidR="00442C6F">
              <w:t xml:space="preserve"> once the questions are developed then information can be more readily shared with the general faculty. </w:t>
            </w:r>
            <w:r w:rsidR="00D60EE4">
              <w:t xml:space="preserve"> </w:t>
            </w:r>
            <w:r w:rsidR="0091520B">
              <w:t xml:space="preserve"> </w:t>
            </w:r>
          </w:p>
          <w:p w14:paraId="78AE776D" w14:textId="4F435E43" w:rsidR="00F55F86" w:rsidRDefault="00F55F86" w:rsidP="0092451B">
            <w:pPr>
              <w:contextualSpacing/>
            </w:pPr>
            <w:r w:rsidRPr="00941198">
              <w:rPr>
                <w:b/>
              </w:rPr>
              <w:t>-FH:</w:t>
            </w:r>
            <w:r>
              <w:t xml:space="preserve"> </w:t>
            </w:r>
            <w:r w:rsidR="0012608B">
              <w:t>Senator Anderson</w:t>
            </w:r>
            <w:r w:rsidR="00442C6F">
              <w:t xml:space="preserve"> spoke for the committee; </w:t>
            </w:r>
            <w:r>
              <w:t>hopefully the committee will get through ~1/3 review of the handbook</w:t>
            </w:r>
            <w:r w:rsidR="00B32E95">
              <w:t xml:space="preserve"> at the next meeting </w:t>
            </w:r>
            <w:r w:rsidR="00D066CD">
              <w:t xml:space="preserve">on </w:t>
            </w:r>
            <w:r w:rsidR="00B32E95">
              <w:t>2/19</w:t>
            </w:r>
            <w:r w:rsidR="00D066CD">
              <w:t>.</w:t>
            </w:r>
            <w:r>
              <w:t xml:space="preserve"> </w:t>
            </w:r>
          </w:p>
          <w:p w14:paraId="4E2B32CD" w14:textId="695F4477" w:rsidR="00F55F86" w:rsidRDefault="00F55F86" w:rsidP="0092451B">
            <w:pPr>
              <w:contextualSpacing/>
            </w:pPr>
            <w:r w:rsidRPr="00941198">
              <w:rPr>
                <w:b/>
              </w:rPr>
              <w:t>-EF:</w:t>
            </w:r>
            <w:r>
              <w:t xml:space="preserve"> </w:t>
            </w:r>
            <w:r w:rsidR="0012608B">
              <w:t>Senator Anderson</w:t>
            </w:r>
            <w:r w:rsidR="00442C6F">
              <w:t xml:space="preserve"> spoke for this committee; </w:t>
            </w:r>
            <w:r w:rsidR="00B32E95">
              <w:t xml:space="preserve">next </w:t>
            </w:r>
            <w:r>
              <w:t xml:space="preserve">meeting </w:t>
            </w:r>
            <w:r w:rsidR="00D066CD">
              <w:t xml:space="preserve">on </w:t>
            </w:r>
            <w:r>
              <w:t xml:space="preserve">2/20 </w:t>
            </w:r>
            <w:r w:rsidR="00B32E95">
              <w:t>to review</w:t>
            </w:r>
            <w:r>
              <w:t xml:space="preserve"> nominees from VAPA</w:t>
            </w:r>
            <w:r w:rsidR="00404312">
              <w:t>.</w:t>
            </w:r>
            <w:r>
              <w:t xml:space="preserve"> </w:t>
            </w:r>
          </w:p>
        </w:tc>
        <w:tc>
          <w:tcPr>
            <w:tcW w:w="3598" w:type="dxa"/>
          </w:tcPr>
          <w:p w14:paraId="6A48D197" w14:textId="52A6D239" w:rsidR="00A45FD8" w:rsidRDefault="00A45FD8" w:rsidP="0092451B">
            <w:pPr>
              <w:contextualSpacing/>
            </w:pPr>
          </w:p>
        </w:tc>
      </w:tr>
      <w:tr w:rsidR="00F367F1" w14:paraId="4E4805A7" w14:textId="77777777" w:rsidTr="00D372EF">
        <w:tc>
          <w:tcPr>
            <w:tcW w:w="2155" w:type="dxa"/>
          </w:tcPr>
          <w:p w14:paraId="41099C22" w14:textId="77777777" w:rsidR="00F367F1" w:rsidRDefault="00F367F1" w:rsidP="00D372EF">
            <w:pPr>
              <w:contextualSpacing/>
            </w:pPr>
          </w:p>
        </w:tc>
        <w:tc>
          <w:tcPr>
            <w:tcW w:w="3060" w:type="dxa"/>
          </w:tcPr>
          <w:p w14:paraId="28B78E88" w14:textId="77777777" w:rsidR="00F367F1" w:rsidRDefault="00F367F1" w:rsidP="00D372EF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Policy Review</w:t>
            </w:r>
          </w:p>
          <w:p w14:paraId="24E3CA81" w14:textId="77777777" w:rsidR="00F367F1" w:rsidRDefault="00F367F1" w:rsidP="00D372EF">
            <w:pPr>
              <w:spacing w:before="100" w:beforeAutospacing="1" w:after="100" w:afterAutospacing="1"/>
              <w:contextualSpacing/>
            </w:pPr>
            <w:r>
              <w:t>-Attendance reporting</w:t>
            </w:r>
          </w:p>
          <w:p w14:paraId="51DC7B32" w14:textId="77777777" w:rsidR="00F367F1" w:rsidRDefault="00F367F1" w:rsidP="00D372EF">
            <w:pPr>
              <w:spacing w:before="100" w:beforeAutospacing="1" w:after="100" w:afterAutospacing="1"/>
              <w:contextualSpacing/>
            </w:pPr>
            <w:r>
              <w:t>-Endowed Chairs policy</w:t>
            </w:r>
          </w:p>
          <w:p w14:paraId="126F202F" w14:textId="77777777" w:rsidR="00F367F1" w:rsidRDefault="00F367F1" w:rsidP="00D372EF">
            <w:pPr>
              <w:spacing w:before="100" w:beforeAutospacing="1" w:after="100" w:afterAutospacing="1"/>
              <w:contextualSpacing/>
            </w:pPr>
            <w:r>
              <w:t>-Immigration assistance policy</w:t>
            </w:r>
          </w:p>
          <w:p w14:paraId="4C325795" w14:textId="77777777" w:rsidR="00F367F1" w:rsidRDefault="00F367F1" w:rsidP="00D372EF">
            <w:pPr>
              <w:spacing w:before="100" w:beforeAutospacing="1" w:after="100" w:afterAutospacing="1"/>
              <w:contextualSpacing/>
            </w:pPr>
            <w:r>
              <w:t>-Incomplete grades</w:t>
            </w:r>
          </w:p>
          <w:p w14:paraId="4256C4EC" w14:textId="77777777" w:rsidR="00F367F1" w:rsidRDefault="00F367F1" w:rsidP="00D372EF">
            <w:pPr>
              <w:spacing w:before="100" w:beforeAutospacing="1" w:after="100" w:afterAutospacing="1"/>
              <w:contextualSpacing/>
            </w:pPr>
            <w:r>
              <w:t>-Repeating courses</w:t>
            </w:r>
          </w:p>
          <w:p w14:paraId="15CD6AC1" w14:textId="77777777" w:rsidR="00F367F1" w:rsidRDefault="00F367F1" w:rsidP="00D372EF">
            <w:pPr>
              <w:spacing w:before="100" w:beforeAutospacing="1" w:after="100" w:afterAutospacing="1"/>
              <w:contextualSpacing/>
            </w:pPr>
            <w:r>
              <w:t>-Summer teaching policy</w:t>
            </w:r>
          </w:p>
          <w:p w14:paraId="04851980" w14:textId="77777777" w:rsidR="00F367F1" w:rsidRPr="0056505C" w:rsidRDefault="00F367F1" w:rsidP="00D372EF">
            <w:pPr>
              <w:spacing w:before="100" w:beforeAutospacing="1" w:after="100" w:afterAutospacing="1"/>
              <w:contextualSpacing/>
            </w:pPr>
            <w:r>
              <w:t>-Tenure clock suspension</w:t>
            </w:r>
          </w:p>
        </w:tc>
        <w:tc>
          <w:tcPr>
            <w:tcW w:w="5577" w:type="dxa"/>
          </w:tcPr>
          <w:p w14:paraId="10E92AC5" w14:textId="1B916CB4" w:rsidR="008D0016" w:rsidRDefault="008D0016" w:rsidP="008D0016">
            <w:pPr>
              <w:spacing w:before="100" w:beforeAutospacing="1" w:after="100" w:afterAutospacing="1"/>
              <w:contextualSpacing/>
            </w:pPr>
            <w:r>
              <w:t>-</w:t>
            </w:r>
            <w:r w:rsidRPr="00EF16A5">
              <w:rPr>
                <w:b/>
              </w:rPr>
              <w:t>Attendance reporting</w:t>
            </w:r>
            <w:r w:rsidR="00391FEE" w:rsidRPr="00EF16A5">
              <w:rPr>
                <w:b/>
              </w:rPr>
              <w:t>:</w:t>
            </w:r>
            <w:r w:rsidR="00391FEE">
              <w:t xml:space="preserve"> </w:t>
            </w:r>
            <w:r w:rsidR="00D35378">
              <w:t xml:space="preserve">points of discussion: </w:t>
            </w:r>
            <w:r w:rsidR="00085EBF">
              <w:t>section V-requirements</w:t>
            </w:r>
            <w:r w:rsidR="0023484B">
              <w:t>-</w:t>
            </w:r>
            <w:r w:rsidR="00085EBF">
              <w:t xml:space="preserve"> </w:t>
            </w:r>
            <w:r w:rsidR="005F2FEF">
              <w:t xml:space="preserve">comment made that this </w:t>
            </w:r>
            <w:r w:rsidR="00085EBF">
              <w:t xml:space="preserve">adds an additional step to teaching requirements, but will likely help students. </w:t>
            </w:r>
            <w:r w:rsidR="000A6797">
              <w:t>For Section II</w:t>
            </w:r>
            <w:r w:rsidR="00FA1259">
              <w:t>,</w:t>
            </w:r>
            <w:r w:rsidR="0004562D">
              <w:t xml:space="preserve"> 3</w:t>
            </w:r>
            <w:r w:rsidR="0004562D" w:rsidRPr="0004562D">
              <w:rPr>
                <w:vertAlign w:val="superscript"/>
              </w:rPr>
              <w:t>rd</w:t>
            </w:r>
            <w:r w:rsidR="0004562D">
              <w:t xml:space="preserve"> sentence, c</w:t>
            </w:r>
            <w:r w:rsidR="00085EBF">
              <w:t>oncern</w:t>
            </w:r>
            <w:r w:rsidR="00FA1259">
              <w:t xml:space="preserve">s voiced were: </w:t>
            </w:r>
            <w:r w:rsidR="00085EBF">
              <w:t xml:space="preserve">some students are allowed into courses </w:t>
            </w:r>
            <w:r w:rsidR="00920C80">
              <w:t>late,</w:t>
            </w:r>
            <w:r w:rsidR="00085EBF">
              <w:t xml:space="preserve"> so is this fair to students not attending?</w:t>
            </w:r>
            <w:r w:rsidR="00FD4BA9">
              <w:t xml:space="preserve">  Should we incorporate the ULS system policy</w:t>
            </w:r>
            <w:r w:rsidR="009821E3">
              <w:t xml:space="preserve"> on</w:t>
            </w:r>
            <w:r w:rsidR="00FD4BA9">
              <w:t xml:space="preserve"> attendance</w:t>
            </w:r>
            <w:r w:rsidR="009821E3">
              <w:t>, e</w:t>
            </w:r>
            <w:r w:rsidR="00BC13D7">
              <w:t>.</w:t>
            </w:r>
            <w:r w:rsidR="009821E3">
              <w:t>g. the 75% attendance policy</w:t>
            </w:r>
            <w:r w:rsidR="00FD4BA9">
              <w:t>?</w:t>
            </w:r>
            <w:r w:rsidR="00B83A7F">
              <w:t xml:space="preserve"> </w:t>
            </w:r>
            <w:r w:rsidR="00117B0C">
              <w:t>and</w:t>
            </w:r>
            <w:r w:rsidR="00B83A7F">
              <w:t xml:space="preserve"> </w:t>
            </w:r>
            <w:r w:rsidR="00117B0C">
              <w:t>c</w:t>
            </w:r>
            <w:r w:rsidR="00B83A7F">
              <w:t>larify</w:t>
            </w:r>
            <w:r w:rsidR="00117B0C">
              <w:t>ing</w:t>
            </w:r>
            <w:r w:rsidR="00B83A7F">
              <w:t xml:space="preserve"> the administrative drop vs.</w:t>
            </w:r>
            <w:r w:rsidR="00EB5ECF">
              <w:t xml:space="preserve"> automatic failure. </w:t>
            </w:r>
            <w:r w:rsidR="00B83A7F">
              <w:t xml:space="preserve"> </w:t>
            </w:r>
          </w:p>
          <w:p w14:paraId="5C1A8BE6" w14:textId="34B9B280" w:rsidR="008D0016" w:rsidRDefault="008D0016" w:rsidP="008D0016">
            <w:pPr>
              <w:spacing w:before="100" w:beforeAutospacing="1" w:after="100" w:afterAutospacing="1"/>
              <w:contextualSpacing/>
            </w:pPr>
            <w:r w:rsidRPr="00883CA1">
              <w:rPr>
                <w:b/>
              </w:rPr>
              <w:t>-Endowed Chairs policy</w:t>
            </w:r>
            <w:r w:rsidR="00391FEE" w:rsidRPr="00883CA1">
              <w:rPr>
                <w:b/>
              </w:rPr>
              <w:t>:</w:t>
            </w:r>
            <w:r w:rsidR="00391FEE">
              <w:t xml:space="preserve"> </w:t>
            </w:r>
            <w:r w:rsidR="004F462D">
              <w:t xml:space="preserve">discussion included: </w:t>
            </w:r>
            <w:r w:rsidR="00883CA1">
              <w:t>Section II, why only 50%</w:t>
            </w:r>
            <w:r w:rsidR="00346F2D">
              <w:t xml:space="preserve"> can be used to supplement salary</w:t>
            </w:r>
            <w:r w:rsidR="00883CA1">
              <w:t>?</w:t>
            </w:r>
            <w:r w:rsidR="009A226D">
              <w:t xml:space="preserve">  Does individual expense have to be approved</w:t>
            </w:r>
            <w:r w:rsidR="00552118">
              <w:t xml:space="preserve"> a</w:t>
            </w:r>
            <w:r w:rsidR="00911A17">
              <w:t xml:space="preserve"> </w:t>
            </w:r>
            <w:r w:rsidR="00552118">
              <w:t>priori</w:t>
            </w:r>
            <w:r w:rsidR="009A226D">
              <w:t xml:space="preserve"> by the </w:t>
            </w:r>
            <w:r w:rsidR="00267FB0">
              <w:lastRenderedPageBreak/>
              <w:t>D</w:t>
            </w:r>
            <w:r w:rsidR="009A226D">
              <w:t xml:space="preserve">eans? </w:t>
            </w:r>
            <w:r w:rsidR="00552118">
              <w:t>Current practice is inconsistent across &amp; w/in colleges.</w:t>
            </w:r>
            <w:r w:rsidR="00FD0B60">
              <w:t xml:space="preserve"> There is concern regarding </w:t>
            </w:r>
            <w:r w:rsidR="009A65C1">
              <w:t xml:space="preserve">the parallel case of </w:t>
            </w:r>
            <w:r w:rsidR="00FD0B60">
              <w:t xml:space="preserve">endowed professorships that fund usage is overly restricted. </w:t>
            </w:r>
          </w:p>
          <w:p w14:paraId="3BB18534" w14:textId="52B38731" w:rsidR="008D0016" w:rsidRDefault="008D0016" w:rsidP="008D0016">
            <w:pPr>
              <w:spacing w:before="100" w:beforeAutospacing="1" w:after="100" w:afterAutospacing="1"/>
              <w:contextualSpacing/>
            </w:pPr>
            <w:r>
              <w:t>-</w:t>
            </w:r>
            <w:r w:rsidRPr="007A66C5">
              <w:rPr>
                <w:b/>
              </w:rPr>
              <w:t>Summer teaching policy</w:t>
            </w:r>
            <w:r w:rsidR="00550853" w:rsidRPr="007A66C5">
              <w:rPr>
                <w:b/>
              </w:rPr>
              <w:t>:</w:t>
            </w:r>
            <w:r w:rsidR="00550853">
              <w:t xml:space="preserve"> </w:t>
            </w:r>
            <w:r w:rsidR="00541A88">
              <w:t>point</w:t>
            </w:r>
            <w:r w:rsidR="008F555F">
              <w:t xml:space="preserve">s discussed were: </w:t>
            </w:r>
            <w:r w:rsidR="00BA6998">
              <w:t xml:space="preserve"> section V.3. the last sentence, does this potentially mean pay could fluctuate over time?  How far in advance would the rates be set?</w:t>
            </w:r>
            <w:r w:rsidR="00E80FA3">
              <w:t xml:space="preserve">  For section IV.1, first </w:t>
            </w:r>
            <w:r w:rsidR="00381AA1">
              <w:t>sentence</w:t>
            </w:r>
            <w:r w:rsidR="00E80FA3">
              <w:t xml:space="preserve"> of paragraph 3, does the pay come out of dean’s budgets or elsewhere?  Is there a way to make the course assignments equitable?</w:t>
            </w:r>
          </w:p>
          <w:p w14:paraId="29665A31" w14:textId="38D12191" w:rsidR="00F367F1" w:rsidRDefault="008D0016" w:rsidP="008D0016">
            <w:pPr>
              <w:contextualSpacing/>
            </w:pPr>
            <w:r>
              <w:t>-</w:t>
            </w:r>
            <w:r w:rsidRPr="007A66C5">
              <w:rPr>
                <w:b/>
              </w:rPr>
              <w:t>Tenure clock suspension:</w:t>
            </w:r>
            <w:r>
              <w:t xml:space="preserve"> </w:t>
            </w:r>
            <w:r w:rsidR="00AC5C06">
              <w:t xml:space="preserve">discussion included </w:t>
            </w:r>
            <w:r>
              <w:t>not</w:t>
            </w:r>
            <w:r w:rsidR="001428CC">
              <w:t>ations that the</w:t>
            </w:r>
            <w:r>
              <w:t xml:space="preserve"> last paragraph in section II</w:t>
            </w:r>
            <w:r w:rsidR="00D85F13">
              <w:t xml:space="preserve"> Purpose of policy</w:t>
            </w:r>
            <w:r w:rsidR="00BB092C">
              <w:t xml:space="preserve"> </w:t>
            </w:r>
            <w:r w:rsidR="00D406F2">
              <w:t xml:space="preserve">may need clarified as to </w:t>
            </w:r>
            <w:r w:rsidR="00BB092C">
              <w:t>which person is being referenced</w:t>
            </w:r>
            <w:r w:rsidR="0086248D">
              <w:t>;</w:t>
            </w:r>
            <w:r w:rsidR="00ED6C39">
              <w:t xml:space="preserve"> </w:t>
            </w:r>
            <w:r w:rsidR="0086248D">
              <w:t>other s</w:t>
            </w:r>
            <w:r w:rsidR="00ED6C39">
              <w:t xml:space="preserve">uggestions </w:t>
            </w:r>
            <w:r w:rsidR="0086248D">
              <w:t xml:space="preserve">about the document </w:t>
            </w:r>
            <w:r w:rsidR="00EF680A">
              <w:t>were</w:t>
            </w:r>
            <w:r w:rsidR="00ED6C39">
              <w:t xml:space="preserve"> to include the relevant P&amp;T</w:t>
            </w:r>
            <w:r w:rsidR="001816E4">
              <w:t xml:space="preserve"> committee in the approval process</w:t>
            </w:r>
            <w:r w:rsidR="00D406F2">
              <w:t xml:space="preserve"> and include </w:t>
            </w:r>
            <w:r w:rsidR="001816E4">
              <w:t xml:space="preserve">what are the </w:t>
            </w:r>
            <w:r w:rsidR="00044B02">
              <w:t>criteria</w:t>
            </w:r>
            <w:r w:rsidR="001816E4">
              <w:t xml:space="preserve"> for denial</w:t>
            </w:r>
            <w:r w:rsidR="00D406F2">
              <w:t xml:space="preserve"> </w:t>
            </w:r>
            <w:r w:rsidR="009A591F">
              <w:t>and also that</w:t>
            </w:r>
            <w:r w:rsidR="00D406F2">
              <w:t xml:space="preserve"> the appeal process is lost by the current wording. </w:t>
            </w:r>
          </w:p>
          <w:p w14:paraId="2891D747" w14:textId="7DFC8273" w:rsidR="00D8223B" w:rsidRDefault="00D8223B" w:rsidP="008D0016">
            <w:pPr>
              <w:contextualSpacing/>
            </w:pPr>
          </w:p>
          <w:p w14:paraId="5B2576CD" w14:textId="53AC246D" w:rsidR="00D8223B" w:rsidRDefault="00F72A86" w:rsidP="008D0016">
            <w:pPr>
              <w:contextualSpacing/>
            </w:pPr>
            <w:r>
              <w:t>Policies n</w:t>
            </w:r>
            <w:r w:rsidR="00D8223B">
              <w:t xml:space="preserve">ot reviewed during meeting: </w:t>
            </w:r>
          </w:p>
          <w:p w14:paraId="013DF3FA" w14:textId="77777777" w:rsidR="00D8223B" w:rsidRDefault="00D8223B" w:rsidP="00D8223B">
            <w:pPr>
              <w:spacing w:before="100" w:beforeAutospacing="1" w:after="100" w:afterAutospacing="1"/>
              <w:contextualSpacing/>
            </w:pPr>
            <w:r>
              <w:t xml:space="preserve">-Immigration assistance policy: </w:t>
            </w:r>
          </w:p>
          <w:p w14:paraId="40C57B1D" w14:textId="77777777" w:rsidR="00D8223B" w:rsidRDefault="00D8223B" w:rsidP="00D8223B">
            <w:pPr>
              <w:spacing w:before="100" w:beforeAutospacing="1" w:after="100" w:afterAutospacing="1"/>
              <w:contextualSpacing/>
            </w:pPr>
            <w:r>
              <w:t xml:space="preserve">-Incomplete grades: </w:t>
            </w:r>
          </w:p>
          <w:p w14:paraId="012FFD80" w14:textId="2E01C03A" w:rsidR="00D8223B" w:rsidRDefault="00D8223B" w:rsidP="00D8223B">
            <w:pPr>
              <w:spacing w:before="100" w:beforeAutospacing="1" w:after="100" w:afterAutospacing="1"/>
              <w:contextualSpacing/>
            </w:pPr>
            <w:r>
              <w:t xml:space="preserve">-Repeating courses: </w:t>
            </w:r>
          </w:p>
        </w:tc>
        <w:tc>
          <w:tcPr>
            <w:tcW w:w="3598" w:type="dxa"/>
          </w:tcPr>
          <w:p w14:paraId="0524724D" w14:textId="17B5A9FD" w:rsidR="00B83A7F" w:rsidRDefault="00491A3B" w:rsidP="00D372EF">
            <w:pPr>
              <w:contextualSpacing/>
            </w:pPr>
            <w:r>
              <w:lastRenderedPageBreak/>
              <w:t>Senator</w:t>
            </w:r>
            <w:r w:rsidR="00C32AA6">
              <w:t xml:space="preserve"> Anderson to post </w:t>
            </w:r>
            <w:r w:rsidR="00B83A7F">
              <w:t>forums</w:t>
            </w:r>
            <w:r w:rsidR="00097028">
              <w:t xml:space="preserve"> on the Faculty Senate </w:t>
            </w:r>
            <w:proofErr w:type="spellStart"/>
            <w:r w:rsidR="00097028">
              <w:t>moodle</w:t>
            </w:r>
            <w:proofErr w:type="spellEnd"/>
            <w:r w:rsidR="00097028">
              <w:t xml:space="preserve"> page</w:t>
            </w:r>
            <w:r w:rsidR="00B83A7F">
              <w:t xml:space="preserve"> </w:t>
            </w:r>
            <w:r w:rsidR="00C32AA6">
              <w:t>for the three remaining policies</w:t>
            </w:r>
            <w:r w:rsidR="00097028">
              <w:t xml:space="preserve"> </w:t>
            </w:r>
            <w:r w:rsidR="00692E8D">
              <w:t xml:space="preserve">that were not covered during the meeting, </w:t>
            </w:r>
            <w:r w:rsidR="00097028">
              <w:t xml:space="preserve">to solicit feedback from the senators by 2/16. </w:t>
            </w:r>
          </w:p>
          <w:p w14:paraId="044BD9F1" w14:textId="77777777" w:rsidR="00B83A7F" w:rsidRDefault="00B83A7F" w:rsidP="00D372EF">
            <w:pPr>
              <w:contextualSpacing/>
            </w:pPr>
          </w:p>
          <w:p w14:paraId="291CBB3E" w14:textId="6DB6BC6C" w:rsidR="00F367F1" w:rsidRDefault="00491A3B" w:rsidP="00D372EF">
            <w:pPr>
              <w:contextualSpacing/>
            </w:pPr>
            <w:r>
              <w:t>Senator</w:t>
            </w:r>
            <w:r w:rsidR="00267B3E">
              <w:t xml:space="preserve"> Anderson to forward</w:t>
            </w:r>
            <w:r w:rsidR="00BB771A">
              <w:t xml:space="preserve"> feedback on the policies t</w:t>
            </w:r>
            <w:r w:rsidR="00267B3E">
              <w:t xml:space="preserve">o Dr. Arant. </w:t>
            </w:r>
          </w:p>
        </w:tc>
      </w:tr>
      <w:tr w:rsidR="00F367F1" w14:paraId="6A167929" w14:textId="77777777" w:rsidTr="00565C86">
        <w:tc>
          <w:tcPr>
            <w:tcW w:w="2155" w:type="dxa"/>
          </w:tcPr>
          <w:p w14:paraId="04848557" w14:textId="77777777" w:rsidR="00F367F1" w:rsidRDefault="00F367F1" w:rsidP="0092451B">
            <w:pPr>
              <w:contextualSpacing/>
            </w:pPr>
          </w:p>
        </w:tc>
        <w:tc>
          <w:tcPr>
            <w:tcW w:w="3060" w:type="dxa"/>
          </w:tcPr>
          <w:p w14:paraId="6AFC13C6" w14:textId="4BEA4455" w:rsidR="00F367F1" w:rsidRDefault="00F367F1" w:rsidP="00A45FD8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Replacement faculty approval</w:t>
            </w:r>
          </w:p>
        </w:tc>
        <w:tc>
          <w:tcPr>
            <w:tcW w:w="5577" w:type="dxa"/>
          </w:tcPr>
          <w:p w14:paraId="638F8378" w14:textId="089F9A3F" w:rsidR="00F367F1" w:rsidRDefault="00541A88" w:rsidP="0092451B">
            <w:pPr>
              <w:contextualSpacing/>
            </w:pPr>
            <w:r>
              <w:t>Senator</w:t>
            </w:r>
            <w:r w:rsidR="00936A5C">
              <w:t xml:space="preserve"> </w:t>
            </w:r>
            <w:r w:rsidR="0038246F">
              <w:t xml:space="preserve">Anderson proposed to have Dr. </w:t>
            </w:r>
            <w:r w:rsidR="00936A5C">
              <w:t>Jackson fill</w:t>
            </w:r>
            <w:r w:rsidR="005521A3">
              <w:t xml:space="preserve"> the</w:t>
            </w:r>
            <w:r w:rsidR="00936A5C">
              <w:t xml:space="preserve"> vacant spot in </w:t>
            </w:r>
            <w:r w:rsidR="00156C9F">
              <w:t>P</w:t>
            </w:r>
            <w:r w:rsidR="00936A5C">
              <w:t>harmacy</w:t>
            </w:r>
            <w:r w:rsidR="00013708">
              <w:t>.</w:t>
            </w:r>
            <w:r w:rsidR="00936A5C">
              <w:t xml:space="preserve"> </w:t>
            </w:r>
            <w:r w:rsidR="00013708">
              <w:t xml:space="preserve"> </w:t>
            </w:r>
            <w:r w:rsidR="00936A5C">
              <w:t xml:space="preserve">Dr. </w:t>
            </w:r>
            <w:r w:rsidR="005C7E7B">
              <w:t>Wiedemeier</w:t>
            </w:r>
            <w:r w:rsidR="00936A5C">
              <w:t xml:space="preserve"> </w:t>
            </w:r>
            <w:r w:rsidR="005C7E7B">
              <w:t>motioned</w:t>
            </w:r>
            <w:r w:rsidR="007D7F02">
              <w:t xml:space="preserve"> to approve,</w:t>
            </w:r>
            <w:r w:rsidR="00936A5C">
              <w:t xml:space="preserve"> seconded by Dr. McGuire</w:t>
            </w:r>
            <w:r w:rsidR="0038246F">
              <w:t xml:space="preserve">; </w:t>
            </w:r>
            <w:r w:rsidR="00156C9F">
              <w:t xml:space="preserve">a vote was called and </w:t>
            </w:r>
            <w:r w:rsidR="0038246F">
              <w:t xml:space="preserve">all </w:t>
            </w:r>
            <w:r w:rsidR="00A314BA">
              <w:t xml:space="preserve">but one </w:t>
            </w:r>
            <w:r w:rsidR="007D7F02">
              <w:t xml:space="preserve">senator </w:t>
            </w:r>
            <w:r w:rsidR="00932E74">
              <w:t xml:space="preserve">raised hands </w:t>
            </w:r>
            <w:r w:rsidR="0038246F">
              <w:t xml:space="preserve">in favor of </w:t>
            </w:r>
            <w:r w:rsidR="00932E74">
              <w:t xml:space="preserve">having </w:t>
            </w:r>
            <w:r w:rsidR="0038246F">
              <w:t>Dr. Jackson fill the vacant spot.</w:t>
            </w:r>
          </w:p>
        </w:tc>
        <w:tc>
          <w:tcPr>
            <w:tcW w:w="3598" w:type="dxa"/>
          </w:tcPr>
          <w:p w14:paraId="13B38C35" w14:textId="77777777" w:rsidR="00F367F1" w:rsidRDefault="00F367F1" w:rsidP="0092451B">
            <w:pPr>
              <w:contextualSpacing/>
            </w:pPr>
          </w:p>
        </w:tc>
      </w:tr>
      <w:tr w:rsidR="00345DC6" w14:paraId="37A38537" w14:textId="77777777" w:rsidTr="00565C86">
        <w:tc>
          <w:tcPr>
            <w:tcW w:w="2155" w:type="dxa"/>
          </w:tcPr>
          <w:p w14:paraId="329B5347" w14:textId="77777777" w:rsidR="00345DC6" w:rsidRDefault="00345DC6" w:rsidP="00345DC6">
            <w:pPr>
              <w:contextualSpacing/>
            </w:pPr>
          </w:p>
        </w:tc>
        <w:tc>
          <w:tcPr>
            <w:tcW w:w="3060" w:type="dxa"/>
          </w:tcPr>
          <w:p w14:paraId="0BD6AB74" w14:textId="488B7C6B" w:rsidR="00345DC6" w:rsidRDefault="00345DC6" w:rsidP="00345DC6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t>Recommendation of evaluation committee member</w:t>
            </w:r>
          </w:p>
        </w:tc>
        <w:tc>
          <w:tcPr>
            <w:tcW w:w="5577" w:type="dxa"/>
          </w:tcPr>
          <w:p w14:paraId="457C40C1" w14:textId="3EFE416E" w:rsidR="00345DC6" w:rsidRDefault="00156C9F" w:rsidP="00345DC6">
            <w:pPr>
              <w:contextualSpacing/>
            </w:pPr>
            <w:r>
              <w:t xml:space="preserve">Dr. Arant has requested a senator to serve on an evaluation committee.  </w:t>
            </w:r>
            <w:r w:rsidR="008049CF">
              <w:t xml:space="preserve">This committee will look at the utility of the current process and questions and make recommendations to make changes where warranted.  </w:t>
            </w:r>
            <w:r w:rsidR="00345DC6">
              <w:t>Dr. Wiedemeier volunteered</w:t>
            </w:r>
            <w:r>
              <w:t xml:space="preserve"> and senators agreed through affirmation. </w:t>
            </w:r>
          </w:p>
        </w:tc>
        <w:tc>
          <w:tcPr>
            <w:tcW w:w="3598" w:type="dxa"/>
          </w:tcPr>
          <w:p w14:paraId="4ACD0E1F" w14:textId="5423C64D" w:rsidR="00345DC6" w:rsidRDefault="00156C9F" w:rsidP="00345DC6">
            <w:pPr>
              <w:contextualSpacing/>
            </w:pPr>
            <w:r>
              <w:t xml:space="preserve">Dr. Anderson </w:t>
            </w:r>
            <w:r w:rsidR="00487512">
              <w:t>will</w:t>
            </w:r>
            <w:r>
              <w:t xml:space="preserve"> inform Dr. Arant that Dr. Wiedemeier will be the FS representative. </w:t>
            </w:r>
          </w:p>
        </w:tc>
      </w:tr>
      <w:tr w:rsidR="00345DC6" w14:paraId="50DE4C24" w14:textId="77777777" w:rsidTr="00565C86">
        <w:tc>
          <w:tcPr>
            <w:tcW w:w="2155" w:type="dxa"/>
          </w:tcPr>
          <w:p w14:paraId="7F3A6E1D" w14:textId="77777777" w:rsidR="00345DC6" w:rsidRDefault="00345DC6" w:rsidP="00345DC6">
            <w:pPr>
              <w:contextualSpacing/>
            </w:pPr>
          </w:p>
        </w:tc>
        <w:tc>
          <w:tcPr>
            <w:tcW w:w="3060" w:type="dxa"/>
          </w:tcPr>
          <w:p w14:paraId="1C53F5DA" w14:textId="61F500EC" w:rsidR="00345DC6" w:rsidRDefault="00345DC6" w:rsidP="00345DC6">
            <w:pPr>
              <w:spacing w:before="100" w:beforeAutospacing="1" w:after="100" w:afterAutospacing="1"/>
              <w:contextualSpacing/>
            </w:pPr>
            <w:r>
              <w:rPr>
                <w:b/>
              </w:rPr>
              <w:t>Potential creation of FS P&amp;T support/working group</w:t>
            </w:r>
          </w:p>
          <w:p w14:paraId="7F9F5687" w14:textId="2BA60D2B" w:rsidR="00345DC6" w:rsidRPr="005A2CAA" w:rsidRDefault="00345DC6" w:rsidP="00345DC6">
            <w:pPr>
              <w:spacing w:before="100" w:beforeAutospacing="1" w:after="100" w:afterAutospacing="1"/>
              <w:contextualSpacing/>
            </w:pPr>
          </w:p>
        </w:tc>
        <w:tc>
          <w:tcPr>
            <w:tcW w:w="5577" w:type="dxa"/>
          </w:tcPr>
          <w:p w14:paraId="34AB64BE" w14:textId="637FDCC6" w:rsidR="001F48D9" w:rsidRDefault="00FF70C2" w:rsidP="001F48D9">
            <w:pPr>
              <w:contextualSpacing/>
            </w:pPr>
            <w:r>
              <w:t>S</w:t>
            </w:r>
            <w:r w:rsidR="006063C8">
              <w:t>enators</w:t>
            </w:r>
            <w:r>
              <w:t xml:space="preserve"> were asked</w:t>
            </w:r>
            <w:r w:rsidR="006063C8">
              <w:t xml:space="preserve"> if</w:t>
            </w:r>
            <w:r w:rsidR="00345DC6">
              <w:t xml:space="preserve"> there </w:t>
            </w:r>
            <w:r w:rsidR="006063C8">
              <w:t xml:space="preserve">is </w:t>
            </w:r>
            <w:r w:rsidR="00345DC6">
              <w:t xml:space="preserve">an interest in forming a P/T working group, a support group per se, that can look at ways of providing support to faculty throughout the P&amp;T </w:t>
            </w:r>
            <w:r w:rsidR="00345DC6" w:rsidRPr="0055051B">
              <w:t>process</w:t>
            </w:r>
            <w:r w:rsidR="0055051B" w:rsidRPr="0055051B">
              <w:t xml:space="preserve"> (not guidelines)</w:t>
            </w:r>
            <w:r w:rsidR="006063C8" w:rsidRPr="0055051B">
              <w:t>,</w:t>
            </w:r>
            <w:r w:rsidR="006063C8" w:rsidRPr="006063C8">
              <w:t xml:space="preserve"> such as</w:t>
            </w:r>
            <w:r w:rsidR="006063C8">
              <w:t xml:space="preserve"> the</w:t>
            </w:r>
            <w:r w:rsidR="00345DC6">
              <w:t xml:space="preserve"> development of the dossier.  As an example, providing alternate ways </w:t>
            </w:r>
            <w:r w:rsidR="006063C8">
              <w:t xml:space="preserve">outside of annual evaluations </w:t>
            </w:r>
            <w:r w:rsidR="00345DC6">
              <w:t xml:space="preserve">for faculty to gain skill in analyzing and </w:t>
            </w:r>
            <w:r w:rsidR="00345DC6">
              <w:lastRenderedPageBreak/>
              <w:t>address</w:t>
            </w:r>
            <w:r w:rsidR="006063C8">
              <w:t>ing</w:t>
            </w:r>
            <w:r w:rsidR="00345DC6">
              <w:t xml:space="preserve"> information from student evaluations as it applies to the formation of the dossier </w:t>
            </w:r>
            <w:r w:rsidR="0055051B">
              <w:t>may</w:t>
            </w:r>
            <w:r w:rsidR="00345DC6">
              <w:t xml:space="preserve"> be helpful and decrease the probability that they would only get this type of information from their </w:t>
            </w:r>
            <w:r>
              <w:t>D</w:t>
            </w:r>
            <w:r w:rsidR="00345DC6">
              <w:t xml:space="preserve">irector, </w:t>
            </w:r>
            <w:r>
              <w:t>D</w:t>
            </w:r>
            <w:r w:rsidR="00345DC6">
              <w:t>ean or College mentoring process (if one exists)</w:t>
            </w:r>
            <w:r w:rsidR="006063C8">
              <w:t>.</w:t>
            </w:r>
            <w:r w:rsidR="001F48D9">
              <w:t xml:space="preserve"> </w:t>
            </w:r>
            <w:r>
              <w:t>Other Senators shared inconsistencies that have occurred in the process.  Discussion included</w:t>
            </w:r>
            <w:r w:rsidR="001F48D9">
              <w:t xml:space="preserve"> that consideration for the University tenure mentoring process would be needed</w:t>
            </w:r>
            <w:r>
              <w:t xml:space="preserve"> but also that i</w:t>
            </w:r>
            <w:r w:rsidR="000F2807">
              <w:t>ndividuals involved should have t</w:t>
            </w:r>
            <w:r>
              <w:t xml:space="preserve">heir involvement </w:t>
            </w:r>
            <w:r w:rsidR="000F2807">
              <w:t xml:space="preserve">recognized in their workload efforts and for </w:t>
            </w:r>
            <w:r>
              <w:t>supporting faculty advancement</w:t>
            </w:r>
            <w:r w:rsidR="00F61C14">
              <w:t xml:space="preserve"> and University culture</w:t>
            </w:r>
            <w:r>
              <w:t xml:space="preserve">. </w:t>
            </w:r>
          </w:p>
          <w:p w14:paraId="401E37C9" w14:textId="624EE0D3" w:rsidR="001F48D9" w:rsidRDefault="001F48D9" w:rsidP="001F48D9">
            <w:pPr>
              <w:contextualSpacing/>
            </w:pPr>
          </w:p>
          <w:p w14:paraId="23226062" w14:textId="5D75FDB6" w:rsidR="001F48D9" w:rsidRDefault="001F48D9" w:rsidP="001F48D9">
            <w:pPr>
              <w:contextualSpacing/>
            </w:pPr>
            <w:r>
              <w:t xml:space="preserve">Senators approved by affirmation the creation of an ad hoc committee to look at developing a P/T support/working group.  </w:t>
            </w:r>
          </w:p>
          <w:p w14:paraId="1293176C" w14:textId="77777777" w:rsidR="001F48D9" w:rsidRDefault="001F48D9" w:rsidP="001F48D9">
            <w:pPr>
              <w:contextualSpacing/>
            </w:pPr>
          </w:p>
          <w:p w14:paraId="1EC76CF6" w14:textId="60529F30" w:rsidR="00345DC6" w:rsidRDefault="001F48D9" w:rsidP="00345DC6">
            <w:pPr>
              <w:contextualSpacing/>
            </w:pPr>
            <w:r>
              <w:t xml:space="preserve">Volunteers: </w:t>
            </w:r>
            <w:r w:rsidR="003A6F85">
              <w:t>Senators</w:t>
            </w:r>
            <w:r>
              <w:t xml:space="preserve"> McDaniel, Comeau, Showers, Glaze, Richardson, Rowley, Tice</w:t>
            </w:r>
          </w:p>
        </w:tc>
        <w:tc>
          <w:tcPr>
            <w:tcW w:w="3598" w:type="dxa"/>
          </w:tcPr>
          <w:p w14:paraId="63ABCCD7" w14:textId="433A8BFE" w:rsidR="00345DC6" w:rsidRDefault="00D861B3" w:rsidP="00345DC6">
            <w:pPr>
              <w:contextualSpacing/>
            </w:pPr>
            <w:r>
              <w:lastRenderedPageBreak/>
              <w:t xml:space="preserve">Dr. Tice will reach out to individuals who volunteered to set up a meeting before the next FS meeting.  </w:t>
            </w:r>
          </w:p>
        </w:tc>
      </w:tr>
      <w:tr w:rsidR="00345DC6" w14:paraId="48EB9B05" w14:textId="77777777" w:rsidTr="00565C86">
        <w:tc>
          <w:tcPr>
            <w:tcW w:w="2155" w:type="dxa"/>
          </w:tcPr>
          <w:p w14:paraId="217BC661" w14:textId="28736CA7" w:rsidR="00345DC6" w:rsidRPr="008B50FB" w:rsidRDefault="00345DC6" w:rsidP="00345DC6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Old Business</w:t>
            </w:r>
          </w:p>
        </w:tc>
        <w:tc>
          <w:tcPr>
            <w:tcW w:w="3060" w:type="dxa"/>
          </w:tcPr>
          <w:p w14:paraId="2476314F" w14:textId="77777777" w:rsidR="00345DC6" w:rsidRDefault="00345DC6" w:rsidP="00345DC6">
            <w:pPr>
              <w:contextualSpacing/>
            </w:pPr>
          </w:p>
        </w:tc>
        <w:tc>
          <w:tcPr>
            <w:tcW w:w="5577" w:type="dxa"/>
          </w:tcPr>
          <w:p w14:paraId="654E74C5" w14:textId="77777777" w:rsidR="00345DC6" w:rsidRDefault="00345DC6" w:rsidP="00345DC6">
            <w:pPr>
              <w:contextualSpacing/>
            </w:pPr>
          </w:p>
        </w:tc>
        <w:tc>
          <w:tcPr>
            <w:tcW w:w="3598" w:type="dxa"/>
          </w:tcPr>
          <w:p w14:paraId="0DE297F0" w14:textId="77777777" w:rsidR="00345DC6" w:rsidRDefault="00345DC6" w:rsidP="00345DC6">
            <w:pPr>
              <w:contextualSpacing/>
            </w:pPr>
          </w:p>
        </w:tc>
      </w:tr>
      <w:tr w:rsidR="00345DC6" w14:paraId="7BB0D2F4" w14:textId="77777777" w:rsidTr="00565C86">
        <w:tc>
          <w:tcPr>
            <w:tcW w:w="2155" w:type="dxa"/>
          </w:tcPr>
          <w:p w14:paraId="02A31C7A" w14:textId="77777777" w:rsidR="00345DC6" w:rsidRDefault="00345DC6" w:rsidP="00345DC6">
            <w:pPr>
              <w:contextualSpacing/>
            </w:pPr>
          </w:p>
        </w:tc>
        <w:tc>
          <w:tcPr>
            <w:tcW w:w="3060" w:type="dxa"/>
          </w:tcPr>
          <w:p w14:paraId="468830A3" w14:textId="7687C4D2" w:rsidR="00345DC6" w:rsidRDefault="00491A36" w:rsidP="00345DC6">
            <w:pPr>
              <w:contextualSpacing/>
            </w:pPr>
            <w:r>
              <w:t>None</w:t>
            </w:r>
          </w:p>
        </w:tc>
        <w:tc>
          <w:tcPr>
            <w:tcW w:w="5577" w:type="dxa"/>
          </w:tcPr>
          <w:p w14:paraId="71BEBF85" w14:textId="77777777" w:rsidR="00345DC6" w:rsidRDefault="00345DC6" w:rsidP="00345DC6">
            <w:pPr>
              <w:contextualSpacing/>
            </w:pPr>
          </w:p>
        </w:tc>
        <w:tc>
          <w:tcPr>
            <w:tcW w:w="3598" w:type="dxa"/>
          </w:tcPr>
          <w:p w14:paraId="3DC64E26" w14:textId="77777777" w:rsidR="00345DC6" w:rsidRDefault="00345DC6" w:rsidP="00345DC6">
            <w:pPr>
              <w:contextualSpacing/>
            </w:pPr>
          </w:p>
        </w:tc>
      </w:tr>
      <w:tr w:rsidR="00345DC6" w14:paraId="72F407B8" w14:textId="77777777" w:rsidTr="00565C86">
        <w:tc>
          <w:tcPr>
            <w:tcW w:w="2155" w:type="dxa"/>
          </w:tcPr>
          <w:p w14:paraId="11A6D793" w14:textId="168FBC63" w:rsidR="00345DC6" w:rsidRPr="008B50FB" w:rsidRDefault="00345DC6" w:rsidP="00345DC6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Adjourn</w:t>
            </w:r>
          </w:p>
        </w:tc>
        <w:tc>
          <w:tcPr>
            <w:tcW w:w="3060" w:type="dxa"/>
          </w:tcPr>
          <w:p w14:paraId="48A8E430" w14:textId="4270E7AC" w:rsidR="00345DC6" w:rsidRDefault="00345DC6" w:rsidP="00345DC6">
            <w:pPr>
              <w:contextualSpacing/>
            </w:pPr>
            <w:r>
              <w:t xml:space="preserve">Time: </w:t>
            </w:r>
            <w:r w:rsidR="00B83A7F">
              <w:t>1353</w:t>
            </w:r>
          </w:p>
        </w:tc>
        <w:tc>
          <w:tcPr>
            <w:tcW w:w="5577" w:type="dxa"/>
          </w:tcPr>
          <w:p w14:paraId="1246F1B6" w14:textId="77777777" w:rsidR="00345DC6" w:rsidRDefault="00345DC6" w:rsidP="00345DC6">
            <w:pPr>
              <w:contextualSpacing/>
            </w:pPr>
          </w:p>
        </w:tc>
        <w:tc>
          <w:tcPr>
            <w:tcW w:w="3598" w:type="dxa"/>
          </w:tcPr>
          <w:p w14:paraId="46B398A7" w14:textId="77777777" w:rsidR="00345DC6" w:rsidRDefault="00345DC6" w:rsidP="00345DC6">
            <w:pPr>
              <w:contextualSpacing/>
            </w:pPr>
          </w:p>
        </w:tc>
      </w:tr>
    </w:tbl>
    <w:p w14:paraId="2E882C3B" w14:textId="77777777" w:rsidR="003210BF" w:rsidRDefault="003210BF" w:rsidP="0092451B">
      <w:pPr>
        <w:spacing w:line="240" w:lineRule="auto"/>
        <w:contextualSpacing/>
      </w:pPr>
    </w:p>
    <w:sectPr w:rsidR="003210BF" w:rsidSect="000B69FC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F6F57" w14:textId="77777777" w:rsidR="000B69FC" w:rsidRDefault="000B69FC" w:rsidP="003210BF">
      <w:pPr>
        <w:spacing w:after="0" w:line="240" w:lineRule="auto"/>
      </w:pPr>
      <w:r>
        <w:separator/>
      </w:r>
    </w:p>
  </w:endnote>
  <w:endnote w:type="continuationSeparator" w:id="0">
    <w:p w14:paraId="4FFBDD15" w14:textId="77777777" w:rsidR="000B69FC" w:rsidRDefault="000B69FC" w:rsidP="0032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38811" w14:textId="77777777" w:rsidR="000B69FC" w:rsidRDefault="000B69FC" w:rsidP="003210BF">
      <w:pPr>
        <w:spacing w:after="0" w:line="240" w:lineRule="auto"/>
      </w:pPr>
      <w:r>
        <w:separator/>
      </w:r>
    </w:p>
  </w:footnote>
  <w:footnote w:type="continuationSeparator" w:id="0">
    <w:p w14:paraId="06251FDA" w14:textId="77777777" w:rsidR="000B69FC" w:rsidRDefault="000B69FC" w:rsidP="0032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446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4A549" w14:textId="3A135640" w:rsidR="003210BF" w:rsidRDefault="003210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733A4" w14:textId="77777777" w:rsidR="003210BF" w:rsidRDefault="003210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6CDB"/>
    <w:multiLevelType w:val="multilevel"/>
    <w:tmpl w:val="C3EC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476431"/>
    <w:multiLevelType w:val="multilevel"/>
    <w:tmpl w:val="0D16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60B62"/>
    <w:multiLevelType w:val="hybridMultilevel"/>
    <w:tmpl w:val="467ED0C8"/>
    <w:lvl w:ilvl="0" w:tplc="457E8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D8"/>
    <w:rsid w:val="00013708"/>
    <w:rsid w:val="00013BC0"/>
    <w:rsid w:val="0002026F"/>
    <w:rsid w:val="00030570"/>
    <w:rsid w:val="00041270"/>
    <w:rsid w:val="00044B02"/>
    <w:rsid w:val="0004562D"/>
    <w:rsid w:val="000550A5"/>
    <w:rsid w:val="00085EBF"/>
    <w:rsid w:val="00096B30"/>
    <w:rsid w:val="00097028"/>
    <w:rsid w:val="000A6797"/>
    <w:rsid w:val="000B69FC"/>
    <w:rsid w:val="000D6359"/>
    <w:rsid w:val="000D76EC"/>
    <w:rsid w:val="000E48CE"/>
    <w:rsid w:val="000F2807"/>
    <w:rsid w:val="00100361"/>
    <w:rsid w:val="0011727F"/>
    <w:rsid w:val="00117B0C"/>
    <w:rsid w:val="00122449"/>
    <w:rsid w:val="0012608B"/>
    <w:rsid w:val="00130E04"/>
    <w:rsid w:val="00136B34"/>
    <w:rsid w:val="001428CC"/>
    <w:rsid w:val="00152D75"/>
    <w:rsid w:val="0015386B"/>
    <w:rsid w:val="00156AEA"/>
    <w:rsid w:val="00156C9F"/>
    <w:rsid w:val="001637DD"/>
    <w:rsid w:val="00174E91"/>
    <w:rsid w:val="001816E4"/>
    <w:rsid w:val="001838CD"/>
    <w:rsid w:val="00184C1F"/>
    <w:rsid w:val="00191A60"/>
    <w:rsid w:val="001928EC"/>
    <w:rsid w:val="00192D00"/>
    <w:rsid w:val="00194B4B"/>
    <w:rsid w:val="00195E7B"/>
    <w:rsid w:val="001A6D68"/>
    <w:rsid w:val="001B43FE"/>
    <w:rsid w:val="001C4BA4"/>
    <w:rsid w:val="001D0489"/>
    <w:rsid w:val="001D3E76"/>
    <w:rsid w:val="001E123B"/>
    <w:rsid w:val="001E66BA"/>
    <w:rsid w:val="001F48D9"/>
    <w:rsid w:val="001F5F6E"/>
    <w:rsid w:val="002025AD"/>
    <w:rsid w:val="0020278A"/>
    <w:rsid w:val="002030B5"/>
    <w:rsid w:val="002107AF"/>
    <w:rsid w:val="002116CC"/>
    <w:rsid w:val="002137BF"/>
    <w:rsid w:val="0023484B"/>
    <w:rsid w:val="0024513F"/>
    <w:rsid w:val="002477B0"/>
    <w:rsid w:val="00267B3E"/>
    <w:rsid w:val="00267FB0"/>
    <w:rsid w:val="00277E32"/>
    <w:rsid w:val="00281E52"/>
    <w:rsid w:val="002838A1"/>
    <w:rsid w:val="002A11EE"/>
    <w:rsid w:val="002B588A"/>
    <w:rsid w:val="002C2CB0"/>
    <w:rsid w:val="002C3936"/>
    <w:rsid w:val="002D4809"/>
    <w:rsid w:val="002D7692"/>
    <w:rsid w:val="002E01D0"/>
    <w:rsid w:val="002E2723"/>
    <w:rsid w:val="002E708B"/>
    <w:rsid w:val="003014EC"/>
    <w:rsid w:val="00313631"/>
    <w:rsid w:val="003210BF"/>
    <w:rsid w:val="003213E6"/>
    <w:rsid w:val="003372BD"/>
    <w:rsid w:val="003455C6"/>
    <w:rsid w:val="00345DC6"/>
    <w:rsid w:val="00346F2D"/>
    <w:rsid w:val="00354734"/>
    <w:rsid w:val="003555C1"/>
    <w:rsid w:val="00357AE2"/>
    <w:rsid w:val="00366726"/>
    <w:rsid w:val="00381AA1"/>
    <w:rsid w:val="0038246F"/>
    <w:rsid w:val="00391FEE"/>
    <w:rsid w:val="00392C02"/>
    <w:rsid w:val="00394652"/>
    <w:rsid w:val="003A6F85"/>
    <w:rsid w:val="003B3C08"/>
    <w:rsid w:val="003B7071"/>
    <w:rsid w:val="00404312"/>
    <w:rsid w:val="00413EC1"/>
    <w:rsid w:val="004170AE"/>
    <w:rsid w:val="004207B2"/>
    <w:rsid w:val="00431218"/>
    <w:rsid w:val="00442C6F"/>
    <w:rsid w:val="00466FFE"/>
    <w:rsid w:val="00473F00"/>
    <w:rsid w:val="00487512"/>
    <w:rsid w:val="00491A36"/>
    <w:rsid w:val="00491A3B"/>
    <w:rsid w:val="00494C0C"/>
    <w:rsid w:val="004A4F74"/>
    <w:rsid w:val="004B070B"/>
    <w:rsid w:val="004B3233"/>
    <w:rsid w:val="004C6DC6"/>
    <w:rsid w:val="004F462D"/>
    <w:rsid w:val="004F7A8F"/>
    <w:rsid w:val="00512AD9"/>
    <w:rsid w:val="00541A88"/>
    <w:rsid w:val="00545C01"/>
    <w:rsid w:val="0055051B"/>
    <w:rsid w:val="00550853"/>
    <w:rsid w:val="00551E8E"/>
    <w:rsid w:val="00552118"/>
    <w:rsid w:val="005521A3"/>
    <w:rsid w:val="00552C9A"/>
    <w:rsid w:val="00557FEF"/>
    <w:rsid w:val="0056253C"/>
    <w:rsid w:val="0056505C"/>
    <w:rsid w:val="00565C86"/>
    <w:rsid w:val="00574E07"/>
    <w:rsid w:val="0059085D"/>
    <w:rsid w:val="00597CBB"/>
    <w:rsid w:val="005A2CAA"/>
    <w:rsid w:val="005A67C5"/>
    <w:rsid w:val="005B45D4"/>
    <w:rsid w:val="005C7E7B"/>
    <w:rsid w:val="005D3EF5"/>
    <w:rsid w:val="005F2FEF"/>
    <w:rsid w:val="005F3333"/>
    <w:rsid w:val="005F782C"/>
    <w:rsid w:val="00602498"/>
    <w:rsid w:val="00603394"/>
    <w:rsid w:val="006063C8"/>
    <w:rsid w:val="00643B32"/>
    <w:rsid w:val="00666706"/>
    <w:rsid w:val="00692E8D"/>
    <w:rsid w:val="006B7E17"/>
    <w:rsid w:val="006C1762"/>
    <w:rsid w:val="006E7C59"/>
    <w:rsid w:val="006F195E"/>
    <w:rsid w:val="006F77D2"/>
    <w:rsid w:val="00701454"/>
    <w:rsid w:val="007035A4"/>
    <w:rsid w:val="00713043"/>
    <w:rsid w:val="00734F32"/>
    <w:rsid w:val="0073724D"/>
    <w:rsid w:val="007418BA"/>
    <w:rsid w:val="00754950"/>
    <w:rsid w:val="007616E6"/>
    <w:rsid w:val="007620AF"/>
    <w:rsid w:val="007718A5"/>
    <w:rsid w:val="007827FF"/>
    <w:rsid w:val="007A482C"/>
    <w:rsid w:val="007A66C5"/>
    <w:rsid w:val="007B609B"/>
    <w:rsid w:val="007D4E07"/>
    <w:rsid w:val="007D7F02"/>
    <w:rsid w:val="007F0187"/>
    <w:rsid w:val="007F10BE"/>
    <w:rsid w:val="007F20A0"/>
    <w:rsid w:val="007F779C"/>
    <w:rsid w:val="008049CF"/>
    <w:rsid w:val="0082035B"/>
    <w:rsid w:val="0082148D"/>
    <w:rsid w:val="008255BB"/>
    <w:rsid w:val="00825F39"/>
    <w:rsid w:val="00830BD2"/>
    <w:rsid w:val="008346DE"/>
    <w:rsid w:val="00851513"/>
    <w:rsid w:val="00857A7A"/>
    <w:rsid w:val="0086248D"/>
    <w:rsid w:val="008765E0"/>
    <w:rsid w:val="00880EEB"/>
    <w:rsid w:val="00883CA1"/>
    <w:rsid w:val="00886784"/>
    <w:rsid w:val="008943C6"/>
    <w:rsid w:val="008961AE"/>
    <w:rsid w:val="008A3B24"/>
    <w:rsid w:val="008A5AF1"/>
    <w:rsid w:val="008B50FB"/>
    <w:rsid w:val="008B577D"/>
    <w:rsid w:val="008C6323"/>
    <w:rsid w:val="008D0016"/>
    <w:rsid w:val="008D62B7"/>
    <w:rsid w:val="008E2B34"/>
    <w:rsid w:val="008F555F"/>
    <w:rsid w:val="00904FDB"/>
    <w:rsid w:val="00911A17"/>
    <w:rsid w:val="0091520B"/>
    <w:rsid w:val="00920C80"/>
    <w:rsid w:val="0092451B"/>
    <w:rsid w:val="00924753"/>
    <w:rsid w:val="00932E74"/>
    <w:rsid w:val="00936A5C"/>
    <w:rsid w:val="00941198"/>
    <w:rsid w:val="00947B2E"/>
    <w:rsid w:val="00951820"/>
    <w:rsid w:val="00964B44"/>
    <w:rsid w:val="00973AA1"/>
    <w:rsid w:val="009821E3"/>
    <w:rsid w:val="00983960"/>
    <w:rsid w:val="009949EB"/>
    <w:rsid w:val="0099635C"/>
    <w:rsid w:val="009A226D"/>
    <w:rsid w:val="009A591F"/>
    <w:rsid w:val="009A65C1"/>
    <w:rsid w:val="009C5B04"/>
    <w:rsid w:val="009D23FB"/>
    <w:rsid w:val="009D60A1"/>
    <w:rsid w:val="009E7A7B"/>
    <w:rsid w:val="009E7BB0"/>
    <w:rsid w:val="00A05343"/>
    <w:rsid w:val="00A137B6"/>
    <w:rsid w:val="00A314BA"/>
    <w:rsid w:val="00A33BE0"/>
    <w:rsid w:val="00A41818"/>
    <w:rsid w:val="00A45FD8"/>
    <w:rsid w:val="00A522DB"/>
    <w:rsid w:val="00A7107D"/>
    <w:rsid w:val="00A74EB3"/>
    <w:rsid w:val="00AC5C06"/>
    <w:rsid w:val="00AE3E2C"/>
    <w:rsid w:val="00B03E02"/>
    <w:rsid w:val="00B32E95"/>
    <w:rsid w:val="00B63330"/>
    <w:rsid w:val="00B639AD"/>
    <w:rsid w:val="00B7580A"/>
    <w:rsid w:val="00B83A7F"/>
    <w:rsid w:val="00B86FD9"/>
    <w:rsid w:val="00B935D6"/>
    <w:rsid w:val="00B964C1"/>
    <w:rsid w:val="00BA6587"/>
    <w:rsid w:val="00BA6998"/>
    <w:rsid w:val="00BA75B1"/>
    <w:rsid w:val="00BB092C"/>
    <w:rsid w:val="00BB75A6"/>
    <w:rsid w:val="00BB771A"/>
    <w:rsid w:val="00BC13D7"/>
    <w:rsid w:val="00BC7C52"/>
    <w:rsid w:val="00BE1E2C"/>
    <w:rsid w:val="00BF76E7"/>
    <w:rsid w:val="00C11C06"/>
    <w:rsid w:val="00C32AA6"/>
    <w:rsid w:val="00C572B0"/>
    <w:rsid w:val="00C902B2"/>
    <w:rsid w:val="00C92A7D"/>
    <w:rsid w:val="00CB765F"/>
    <w:rsid w:val="00CD1574"/>
    <w:rsid w:val="00CD4EBA"/>
    <w:rsid w:val="00CD7CAD"/>
    <w:rsid w:val="00CE6E1D"/>
    <w:rsid w:val="00D066CD"/>
    <w:rsid w:val="00D27637"/>
    <w:rsid w:val="00D32661"/>
    <w:rsid w:val="00D35378"/>
    <w:rsid w:val="00D406F2"/>
    <w:rsid w:val="00D47955"/>
    <w:rsid w:val="00D60EE4"/>
    <w:rsid w:val="00D8223B"/>
    <w:rsid w:val="00D85F13"/>
    <w:rsid w:val="00D861B3"/>
    <w:rsid w:val="00D9656E"/>
    <w:rsid w:val="00DB4A04"/>
    <w:rsid w:val="00DC4AD8"/>
    <w:rsid w:val="00DD2B5E"/>
    <w:rsid w:val="00DF67FC"/>
    <w:rsid w:val="00E002C2"/>
    <w:rsid w:val="00E06362"/>
    <w:rsid w:val="00E13F8F"/>
    <w:rsid w:val="00E20629"/>
    <w:rsid w:val="00E61231"/>
    <w:rsid w:val="00E7154B"/>
    <w:rsid w:val="00E71EEB"/>
    <w:rsid w:val="00E772BF"/>
    <w:rsid w:val="00E80FA3"/>
    <w:rsid w:val="00EA36EE"/>
    <w:rsid w:val="00EB5ECF"/>
    <w:rsid w:val="00EC1541"/>
    <w:rsid w:val="00EC3070"/>
    <w:rsid w:val="00EC5B8B"/>
    <w:rsid w:val="00ED65C1"/>
    <w:rsid w:val="00ED6C39"/>
    <w:rsid w:val="00EE08DB"/>
    <w:rsid w:val="00EF16A5"/>
    <w:rsid w:val="00EF680A"/>
    <w:rsid w:val="00F20749"/>
    <w:rsid w:val="00F309BD"/>
    <w:rsid w:val="00F30A6B"/>
    <w:rsid w:val="00F367F1"/>
    <w:rsid w:val="00F51642"/>
    <w:rsid w:val="00F55F86"/>
    <w:rsid w:val="00F61C14"/>
    <w:rsid w:val="00F643CD"/>
    <w:rsid w:val="00F64452"/>
    <w:rsid w:val="00F647D7"/>
    <w:rsid w:val="00F72A86"/>
    <w:rsid w:val="00F86F7D"/>
    <w:rsid w:val="00F906CF"/>
    <w:rsid w:val="00F93DB9"/>
    <w:rsid w:val="00F9730C"/>
    <w:rsid w:val="00FA0DCD"/>
    <w:rsid w:val="00FA1259"/>
    <w:rsid w:val="00FB0727"/>
    <w:rsid w:val="00FB7E2C"/>
    <w:rsid w:val="00FD0B60"/>
    <w:rsid w:val="00FD4BA9"/>
    <w:rsid w:val="00FF2869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C6A8"/>
  <w15:chartTrackingRefBased/>
  <w15:docId w15:val="{9471E4F2-7AF4-4A62-83EE-A55A4F19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20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0BF"/>
  </w:style>
  <w:style w:type="paragraph" w:styleId="Footer">
    <w:name w:val="footer"/>
    <w:basedOn w:val="Normal"/>
    <w:link w:val="FooterChar"/>
    <w:uiPriority w:val="99"/>
    <w:unhideWhenUsed/>
    <w:rsid w:val="0032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BF"/>
  </w:style>
  <w:style w:type="paragraph" w:styleId="ListParagraph">
    <w:name w:val="List Paragraph"/>
    <w:basedOn w:val="Normal"/>
    <w:uiPriority w:val="34"/>
    <w:qFormat/>
    <w:rsid w:val="00F64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culty@ulm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753AA7E51CB42A6DDBA24F296BC7F" ma:contentTypeVersion="20" ma:contentTypeDescription="Create a new document." ma:contentTypeScope="" ma:versionID="9a74fbbfb087ad1bfd6a26edfb912b38">
  <xsd:schema xmlns:xsd="http://www.w3.org/2001/XMLSchema" xmlns:xs="http://www.w3.org/2001/XMLSchema" xmlns:p="http://schemas.microsoft.com/office/2006/metadata/properties" xmlns:ns1="http://schemas.microsoft.com/sharepoint/v3" xmlns:ns3="d3f2a37b-35ca-4bcd-8ed8-68bb94cb450a" xmlns:ns4="bfd731bf-9d4e-47f7-9060-b82766f165d7" targetNamespace="http://schemas.microsoft.com/office/2006/metadata/properties" ma:root="true" ma:fieldsID="d4cc38e7552634d4fb3d203ddb4890b6" ns1:_="" ns3:_="" ns4:_="">
    <xsd:import namespace="http://schemas.microsoft.com/sharepoint/v3"/>
    <xsd:import namespace="d3f2a37b-35ca-4bcd-8ed8-68bb94cb450a"/>
    <xsd:import namespace="bfd731bf-9d4e-47f7-9060-b82766f16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a37b-35ca-4bcd-8ed8-68bb94cb4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731bf-9d4e-47f7-9060-b82766f16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3f2a37b-35ca-4bcd-8ed8-68bb94cb45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E65A-F99C-4A26-A7A7-5B577670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f2a37b-35ca-4bcd-8ed8-68bb94cb450a"/>
    <ds:schemaRef ds:uri="bfd731bf-9d4e-47f7-9060-b82766f16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43437-53E8-4872-BDBC-6D5E6CA80213}">
  <ds:schemaRefs>
    <ds:schemaRef ds:uri="http://purl.org/dc/terms/"/>
    <ds:schemaRef ds:uri="bfd731bf-9d4e-47f7-9060-b82766f165d7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3f2a37b-35ca-4bcd-8ed8-68bb94cb450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39A1F7-1089-4F74-B858-8A20C75A3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D34D2-1EB7-434F-9A5D-A22C16BF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Tice</dc:creator>
  <cp:keywords/>
  <dc:description/>
  <cp:lastModifiedBy>Hilary Tice</cp:lastModifiedBy>
  <cp:revision>2</cp:revision>
  <dcterms:created xsi:type="dcterms:W3CDTF">2024-03-21T20:20:00Z</dcterms:created>
  <dcterms:modified xsi:type="dcterms:W3CDTF">2024-03-21T20:20:00Z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0x010100737753AA7E51CB42A6DDBA24F296BC7F</vt:lpwstr>
  </property>
</Properties>
</file>