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14B3" w14:textId="19B6BCFF" w:rsidR="002137BF" w:rsidRPr="003210BF" w:rsidRDefault="00DC4AD8" w:rsidP="0092451B">
      <w:pPr>
        <w:spacing w:line="240" w:lineRule="auto"/>
        <w:contextualSpacing/>
        <w:rPr>
          <w:b/>
          <w:sz w:val="32"/>
          <w:u w:val="single"/>
        </w:rPr>
      </w:pPr>
      <w:r w:rsidRPr="003210BF">
        <w:rPr>
          <w:b/>
          <w:sz w:val="32"/>
          <w:u w:val="single"/>
        </w:rPr>
        <w:t xml:space="preserve">Faculty </w:t>
      </w:r>
      <w:r w:rsidR="00357AE2">
        <w:rPr>
          <w:b/>
          <w:sz w:val="32"/>
          <w:u w:val="single"/>
        </w:rPr>
        <w:t xml:space="preserve">Senate </w:t>
      </w:r>
      <w:r w:rsidRPr="003210BF">
        <w:rPr>
          <w:b/>
          <w:sz w:val="32"/>
          <w:u w:val="single"/>
        </w:rPr>
        <w:t xml:space="preserve">Meeting Minutes </w:t>
      </w:r>
    </w:p>
    <w:p w14:paraId="0DC2931A" w14:textId="4FDC0C37" w:rsidR="00C902B2" w:rsidRDefault="003210BF" w:rsidP="0092451B">
      <w:pPr>
        <w:spacing w:line="240" w:lineRule="auto"/>
        <w:contextualSpacing/>
      </w:pPr>
      <w:r w:rsidRPr="003210BF">
        <w:rPr>
          <w:b/>
          <w:sz w:val="28"/>
        </w:rPr>
        <w:t xml:space="preserve">Date: </w:t>
      </w:r>
      <w:r w:rsidR="00D607DB">
        <w:rPr>
          <w:b/>
          <w:sz w:val="28"/>
        </w:rPr>
        <w:t>4</w:t>
      </w:r>
      <w:r w:rsidR="00A45FD8">
        <w:rPr>
          <w:b/>
          <w:sz w:val="28"/>
        </w:rPr>
        <w:t>/</w:t>
      </w:r>
      <w:r w:rsidR="00D607DB">
        <w:rPr>
          <w:b/>
          <w:sz w:val="28"/>
        </w:rPr>
        <w:t>18</w:t>
      </w:r>
      <w:r w:rsidR="00A45FD8">
        <w:rPr>
          <w:b/>
          <w:sz w:val="28"/>
        </w:rPr>
        <w:t>/24</w:t>
      </w:r>
    </w:p>
    <w:tbl>
      <w:tblPr>
        <w:tblStyle w:val="TableGrid"/>
        <w:tblW w:w="4626" w:type="pct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226"/>
        <w:gridCol w:w="19"/>
        <w:gridCol w:w="543"/>
        <w:gridCol w:w="2255"/>
        <w:gridCol w:w="541"/>
        <w:gridCol w:w="1973"/>
        <w:gridCol w:w="541"/>
        <w:gridCol w:w="1981"/>
        <w:gridCol w:w="554"/>
        <w:gridCol w:w="2144"/>
      </w:tblGrid>
      <w:tr w:rsidR="000D6359" w14:paraId="2CB72A37" w14:textId="77777777" w:rsidTr="005F3333">
        <w:trPr>
          <w:jc w:val="center"/>
        </w:trPr>
        <w:tc>
          <w:tcPr>
            <w:tcW w:w="5000" w:type="pct"/>
            <w:gridSpan w:val="11"/>
          </w:tcPr>
          <w:p w14:paraId="0122BCF1" w14:textId="51A60231" w:rsidR="000D6359" w:rsidRPr="00C902B2" w:rsidRDefault="000D6359" w:rsidP="00C902B2">
            <w:pPr>
              <w:contextualSpacing/>
              <w:jc w:val="center"/>
              <w:rPr>
                <w:b/>
                <w:sz w:val="28"/>
              </w:rPr>
            </w:pPr>
            <w:r w:rsidRPr="00C902B2">
              <w:rPr>
                <w:b/>
                <w:sz w:val="28"/>
              </w:rPr>
              <w:t>Roster</w:t>
            </w:r>
          </w:p>
        </w:tc>
      </w:tr>
      <w:tr w:rsidR="004A4F74" w14:paraId="2BDF0CE6" w14:textId="77777777" w:rsidTr="005F3333">
        <w:trPr>
          <w:jc w:val="center"/>
        </w:trPr>
        <w:tc>
          <w:tcPr>
            <w:tcW w:w="5000" w:type="pct"/>
            <w:gridSpan w:val="11"/>
          </w:tcPr>
          <w:p w14:paraId="5D2692EA" w14:textId="738D5AB7" w:rsidR="004A4F74" w:rsidRPr="00C902B2" w:rsidRDefault="004A4F74" w:rsidP="004A4F74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Guests: </w:t>
            </w:r>
            <w:r w:rsidR="007A0960">
              <w:rPr>
                <w:b/>
                <w:sz w:val="28"/>
              </w:rPr>
              <w:t>Staff senate</w:t>
            </w:r>
            <w:r w:rsidR="00E1660B">
              <w:rPr>
                <w:b/>
                <w:sz w:val="28"/>
              </w:rPr>
              <w:t xml:space="preserve"> </w:t>
            </w:r>
            <w:r w:rsidR="00A23324">
              <w:rPr>
                <w:b/>
                <w:sz w:val="28"/>
              </w:rPr>
              <w:t>officer</w:t>
            </w:r>
            <w:r w:rsidR="00E1660B">
              <w:rPr>
                <w:b/>
                <w:sz w:val="28"/>
              </w:rPr>
              <w:t>s</w:t>
            </w:r>
            <w:r w:rsidR="007A0960">
              <w:rPr>
                <w:b/>
                <w:sz w:val="28"/>
              </w:rPr>
              <w:t xml:space="preserve"> </w:t>
            </w:r>
            <w:r w:rsidR="00532CD2">
              <w:rPr>
                <w:b/>
                <w:sz w:val="28"/>
              </w:rPr>
              <w:t>Andrew</w:t>
            </w:r>
            <w:r w:rsidR="002D531B">
              <w:rPr>
                <w:b/>
                <w:sz w:val="28"/>
              </w:rPr>
              <w:t xml:space="preserve"> H</w:t>
            </w:r>
            <w:r w:rsidR="007A0960">
              <w:rPr>
                <w:b/>
                <w:sz w:val="28"/>
              </w:rPr>
              <w:t>ard</w:t>
            </w:r>
            <w:r w:rsidR="00A23324">
              <w:rPr>
                <w:b/>
                <w:sz w:val="28"/>
              </w:rPr>
              <w:t>ee</w:t>
            </w:r>
            <w:r w:rsidR="007A0960">
              <w:rPr>
                <w:b/>
                <w:sz w:val="28"/>
              </w:rPr>
              <w:t xml:space="preserve"> &amp; </w:t>
            </w:r>
            <w:r w:rsidR="00A23324">
              <w:rPr>
                <w:b/>
                <w:sz w:val="28"/>
              </w:rPr>
              <w:t>Dana Mejia</w:t>
            </w:r>
            <w:r w:rsidR="007A0960">
              <w:rPr>
                <w:b/>
                <w:sz w:val="28"/>
              </w:rPr>
              <w:t xml:space="preserve"> </w:t>
            </w:r>
          </w:p>
        </w:tc>
      </w:tr>
      <w:tr w:rsidR="007827FF" w:rsidRPr="004B070B" w14:paraId="79DDBC88" w14:textId="77777777" w:rsidTr="005F3333">
        <w:trPr>
          <w:jc w:val="center"/>
        </w:trPr>
        <w:tc>
          <w:tcPr>
            <w:tcW w:w="1038" w:type="pct"/>
            <w:gridSpan w:val="2"/>
          </w:tcPr>
          <w:p w14:paraId="39DE1C36" w14:textId="551888E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CAES</w:t>
            </w:r>
          </w:p>
        </w:tc>
        <w:tc>
          <w:tcPr>
            <w:tcW w:w="1058" w:type="pct"/>
            <w:gridSpan w:val="3"/>
          </w:tcPr>
          <w:p w14:paraId="154BF694" w14:textId="07BFB635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CBSS</w:t>
            </w:r>
          </w:p>
        </w:tc>
        <w:tc>
          <w:tcPr>
            <w:tcW w:w="944" w:type="pct"/>
            <w:gridSpan w:val="2"/>
          </w:tcPr>
          <w:p w14:paraId="3A5DCBBA" w14:textId="71BAE39E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  <w:tc>
          <w:tcPr>
            <w:tcW w:w="947" w:type="pct"/>
            <w:gridSpan w:val="2"/>
          </w:tcPr>
          <w:p w14:paraId="3B5D6FDE" w14:textId="642DAD3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</w:t>
            </w:r>
          </w:p>
        </w:tc>
        <w:tc>
          <w:tcPr>
            <w:tcW w:w="1013" w:type="pct"/>
            <w:gridSpan w:val="2"/>
          </w:tcPr>
          <w:p w14:paraId="7B07EB60" w14:textId="4C04BF1B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</w:tr>
      <w:tr w:rsidR="004B070B" w14:paraId="4711D8DC" w14:textId="77777777" w:rsidTr="005F3333">
        <w:trPr>
          <w:jc w:val="center"/>
        </w:trPr>
        <w:sdt>
          <w:sdtPr>
            <w:rPr>
              <w:sz w:val="36"/>
            </w:rPr>
            <w:id w:val="-199864096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F3E5BE0" w14:textId="319D7AEC" w:rsidR="00B03E02" w:rsidRPr="00B03E02" w:rsidRDefault="003E0591" w:rsidP="00B03E02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3F96CB0B" w14:textId="3FA77453" w:rsidR="00B03E02" w:rsidRDefault="007827FF" w:rsidP="00B03E02">
            <w:pPr>
              <w:contextualSpacing/>
            </w:pPr>
            <w:r>
              <w:t>Anderson, Jeff</w:t>
            </w:r>
            <w:r w:rsidR="007A07FF">
              <w:t>*</w:t>
            </w:r>
          </w:p>
        </w:tc>
        <w:sdt>
          <w:sdtPr>
            <w:rPr>
              <w:sz w:val="36"/>
            </w:rPr>
            <w:id w:val="340976342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2D54D5C" w14:textId="5D24FA9E" w:rsidR="00B03E02" w:rsidRDefault="00A24E9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35021791" w14:textId="16267530" w:rsidR="00B03E02" w:rsidRDefault="007827FF" w:rsidP="00B03E02">
            <w:pPr>
              <w:contextualSpacing/>
            </w:pPr>
            <w:r>
              <w:t>Ashworth, Burton</w:t>
            </w:r>
            <w:r w:rsidR="007A07FF">
              <w:t>*</w:t>
            </w:r>
          </w:p>
        </w:tc>
        <w:sdt>
          <w:sdtPr>
            <w:rPr>
              <w:sz w:val="36"/>
            </w:rPr>
            <w:id w:val="17596452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06487334" w14:textId="197B2E79" w:rsidR="00B03E02" w:rsidRDefault="00BE1E2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695C2985" w14:textId="77777777" w:rsidR="00B03E02" w:rsidRDefault="007827FF" w:rsidP="00B03E02">
            <w:pPr>
              <w:contextualSpacing/>
            </w:pPr>
            <w:r>
              <w:t>Davis, Lacy</w:t>
            </w:r>
          </w:p>
          <w:p w14:paraId="16F84BCD" w14:textId="631BFE30" w:rsidR="00C83D25" w:rsidRDefault="00C83D25" w:rsidP="00B03E02">
            <w:pPr>
              <w:contextualSpacing/>
            </w:pPr>
            <w:r>
              <w:t>-Resigned</w:t>
            </w:r>
          </w:p>
        </w:tc>
        <w:sdt>
          <w:sdtPr>
            <w:rPr>
              <w:sz w:val="36"/>
            </w:rPr>
            <w:id w:val="148983643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F1CFDFA" w14:textId="0F735298" w:rsidR="00B03E02" w:rsidRDefault="00D64DC7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4E80B30A" w14:textId="3D2A28BB" w:rsidR="00B03E02" w:rsidRDefault="007827FF" w:rsidP="00B03E02">
            <w:pPr>
              <w:contextualSpacing/>
            </w:pPr>
            <w:r>
              <w:t>Comeau, Jill</w:t>
            </w:r>
          </w:p>
        </w:tc>
        <w:sdt>
          <w:sdtPr>
            <w:rPr>
              <w:sz w:val="36"/>
            </w:rPr>
            <w:id w:val="-100803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A625787" w14:textId="079ECF6D" w:rsidR="00B03E02" w:rsidRDefault="00491D6E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05" w:type="pct"/>
          </w:tcPr>
          <w:p w14:paraId="3A616FFC" w14:textId="5E0CBB29" w:rsidR="00B03E02" w:rsidRDefault="007827FF" w:rsidP="00B03E02">
            <w:pPr>
              <w:contextualSpacing/>
            </w:pPr>
            <w:r>
              <w:t>Deuber, Melissa</w:t>
            </w:r>
          </w:p>
        </w:tc>
      </w:tr>
      <w:tr w:rsidR="005F3333" w14:paraId="0E5C241D" w14:textId="77777777" w:rsidTr="005F3333">
        <w:trPr>
          <w:jc w:val="center"/>
        </w:trPr>
        <w:sdt>
          <w:sdtPr>
            <w:rPr>
              <w:sz w:val="36"/>
            </w:rPr>
            <w:id w:val="-198320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D04EF06" w14:textId="03CCEB9C" w:rsidR="005F3333" w:rsidRDefault="00491D6E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06F97600" w14:textId="77777777" w:rsidR="005F3333" w:rsidRDefault="005F3333" w:rsidP="00B03E02">
            <w:pPr>
              <w:contextualSpacing/>
            </w:pPr>
            <w:r>
              <w:t>Ji, Jane</w:t>
            </w:r>
          </w:p>
          <w:p w14:paraId="12B94040" w14:textId="77C2DE47" w:rsidR="007009D2" w:rsidRDefault="007009D2" w:rsidP="00B03E02">
            <w:pPr>
              <w:contextualSpacing/>
            </w:pPr>
            <w:r>
              <w:t>-Excused</w:t>
            </w:r>
          </w:p>
        </w:tc>
        <w:sdt>
          <w:sdtPr>
            <w:rPr>
              <w:sz w:val="36"/>
            </w:rPr>
            <w:id w:val="-69299907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C7364EE" w14:textId="261FE6AC" w:rsidR="005F3333" w:rsidRDefault="002D0948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E124A5" w14:textId="75E212FE" w:rsidR="005F3333" w:rsidRDefault="005F3333" w:rsidP="00B03E02">
            <w:pPr>
              <w:contextualSpacing/>
            </w:pPr>
            <w:r>
              <w:t>Bruce, Paul Robert</w:t>
            </w:r>
          </w:p>
        </w:tc>
        <w:sdt>
          <w:sdtPr>
            <w:rPr>
              <w:sz w:val="36"/>
            </w:rPr>
            <w:id w:val="-86706796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A68BA4E" w14:textId="3FFFDAEA" w:rsidR="005F3333" w:rsidRDefault="004E215D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67E27FEF" w14:textId="0EEA8F35" w:rsidR="005F3333" w:rsidRDefault="005F3333" w:rsidP="00B03E02">
            <w:pPr>
              <w:contextualSpacing/>
            </w:pPr>
            <w:r>
              <w:t>Glaze, Donna</w:t>
            </w:r>
          </w:p>
        </w:tc>
        <w:sdt>
          <w:sdtPr>
            <w:rPr>
              <w:sz w:val="36"/>
            </w:rPr>
            <w:id w:val="487679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1B2970D" w14:textId="16127F82" w:rsidR="005F3333" w:rsidRDefault="00D607DB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4" w:type="pct"/>
          </w:tcPr>
          <w:p w14:paraId="7752E5DD" w14:textId="2C2096A0" w:rsidR="005F3333" w:rsidRDefault="00C92A7D" w:rsidP="00B03E02">
            <w:pPr>
              <w:contextualSpacing/>
            </w:pPr>
            <w:r>
              <w:t>Jackson, Keith</w:t>
            </w:r>
          </w:p>
        </w:tc>
        <w:tc>
          <w:tcPr>
            <w:tcW w:w="208" w:type="pct"/>
          </w:tcPr>
          <w:p w14:paraId="65736049" w14:textId="4F4FA264" w:rsidR="005F3333" w:rsidRDefault="005F3333" w:rsidP="00B03E02">
            <w:pPr>
              <w:contextualSpacing/>
            </w:pPr>
          </w:p>
        </w:tc>
        <w:tc>
          <w:tcPr>
            <w:tcW w:w="805" w:type="pct"/>
          </w:tcPr>
          <w:p w14:paraId="42493AA8" w14:textId="277DA132" w:rsidR="005F3333" w:rsidRDefault="005F3333" w:rsidP="00B03E02">
            <w:pPr>
              <w:contextualSpacing/>
            </w:pPr>
          </w:p>
        </w:tc>
      </w:tr>
      <w:tr w:rsidR="00BE1E2C" w14:paraId="2BA65D76" w14:textId="77777777" w:rsidTr="005F3333">
        <w:trPr>
          <w:jc w:val="center"/>
        </w:trPr>
        <w:sdt>
          <w:sdtPr>
            <w:rPr>
              <w:sz w:val="36"/>
            </w:rPr>
            <w:id w:val="60500497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998E1E3" w14:textId="02995A14" w:rsidR="00BE1E2C" w:rsidRDefault="00FD6C6F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FE22148" w14:textId="00C982A7" w:rsidR="00BE1E2C" w:rsidRDefault="00BE1E2C" w:rsidP="00BE1E2C">
            <w:pPr>
              <w:contextualSpacing/>
            </w:pPr>
            <w:r>
              <w:t>Koers, Gregory</w:t>
            </w:r>
          </w:p>
        </w:tc>
        <w:sdt>
          <w:sdtPr>
            <w:rPr>
              <w:sz w:val="36"/>
            </w:rPr>
            <w:id w:val="-572590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07AB7484" w14:textId="04D80314" w:rsidR="00BE1E2C" w:rsidRDefault="00D607DB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2F77F212" w14:textId="77777777" w:rsidR="00BE1E2C" w:rsidRDefault="00BE1E2C" w:rsidP="00BE1E2C">
            <w:pPr>
              <w:contextualSpacing/>
            </w:pPr>
            <w:r>
              <w:t>David, Blair</w:t>
            </w:r>
          </w:p>
          <w:p w14:paraId="23A13F3A" w14:textId="03084C15" w:rsidR="003B5A98" w:rsidRDefault="003B5A98" w:rsidP="00BE1E2C">
            <w:pPr>
              <w:contextualSpacing/>
            </w:pPr>
            <w:r>
              <w:t>-Excused</w:t>
            </w:r>
          </w:p>
        </w:tc>
        <w:sdt>
          <w:sdtPr>
            <w:rPr>
              <w:sz w:val="36"/>
            </w:rPr>
            <w:id w:val="87843299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E361294" w14:textId="75A509DA" w:rsidR="00BE1E2C" w:rsidRDefault="00A85A4E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2123C291" w14:textId="262AC756" w:rsidR="00BE1E2C" w:rsidRDefault="00BE1E2C" w:rsidP="00BE1E2C">
            <w:pPr>
              <w:contextualSpacing/>
            </w:pPr>
            <w:r>
              <w:t>Richardson, Amanda</w:t>
            </w:r>
          </w:p>
        </w:tc>
        <w:sdt>
          <w:sdtPr>
            <w:rPr>
              <w:sz w:val="36"/>
            </w:rPr>
            <w:id w:val="160823002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E195EAB" w14:textId="3D9ECFCD" w:rsidR="00BE1E2C" w:rsidRDefault="004E215D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3EBEE71" w14:textId="22E4D40B" w:rsidR="00BE1E2C" w:rsidRDefault="00BE1E2C" w:rsidP="00BE1E2C">
            <w:pPr>
              <w:contextualSpacing/>
            </w:pPr>
            <w:r>
              <w:t>Tice, Hilary</w:t>
            </w:r>
            <w:r w:rsidR="007A07FF">
              <w:t>*</w:t>
            </w:r>
          </w:p>
        </w:tc>
        <w:tc>
          <w:tcPr>
            <w:tcW w:w="208" w:type="pct"/>
          </w:tcPr>
          <w:p w14:paraId="6BF0E905" w14:textId="3C038F45" w:rsidR="00BE1E2C" w:rsidRDefault="00BE1E2C" w:rsidP="00BE1E2C">
            <w:pPr>
              <w:contextualSpacing/>
            </w:pPr>
          </w:p>
        </w:tc>
        <w:tc>
          <w:tcPr>
            <w:tcW w:w="805" w:type="pct"/>
          </w:tcPr>
          <w:p w14:paraId="3D2766FA" w14:textId="577F198A" w:rsidR="00BE1E2C" w:rsidRDefault="00BE1E2C" w:rsidP="00BE1E2C">
            <w:pPr>
              <w:contextualSpacing/>
            </w:pPr>
          </w:p>
        </w:tc>
      </w:tr>
      <w:tr w:rsidR="00BE1E2C" w14:paraId="14F2D0A7" w14:textId="77777777" w:rsidTr="005F3333">
        <w:trPr>
          <w:jc w:val="center"/>
        </w:trPr>
        <w:sdt>
          <w:sdtPr>
            <w:rPr>
              <w:sz w:val="36"/>
            </w:rPr>
            <w:id w:val="-4601938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1B7EFE8" w14:textId="2E043CB3" w:rsidR="00BE1E2C" w:rsidRDefault="007A0960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287B6E93" w14:textId="5C6A6E87" w:rsidR="00BE1E2C" w:rsidRDefault="00BE1E2C" w:rsidP="00BE1E2C">
            <w:pPr>
              <w:contextualSpacing/>
            </w:pPr>
            <w:r>
              <w:t>McGuire, Pat</w:t>
            </w:r>
          </w:p>
        </w:tc>
        <w:sdt>
          <w:sdtPr>
            <w:rPr>
              <w:sz w:val="36"/>
            </w:rPr>
            <w:id w:val="-208498618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24DC855" w14:textId="1FA4B562" w:rsidR="00BE1E2C" w:rsidRDefault="00FD6C6F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0B30EF" w14:textId="7A1F24CE" w:rsidR="00BE1E2C" w:rsidRDefault="00BE1E2C" w:rsidP="00BE1E2C">
            <w:pPr>
              <w:contextualSpacing/>
            </w:pPr>
            <w:r>
              <w:t>Harris, Courtney</w:t>
            </w:r>
          </w:p>
        </w:tc>
        <w:sdt>
          <w:sdtPr>
            <w:rPr>
              <w:sz w:val="36"/>
            </w:rPr>
            <w:id w:val="-955403365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1610250" w14:textId="59C7CCE7" w:rsidR="00BE1E2C" w:rsidRDefault="007A0960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11A28777" w14:textId="3D38CBF0" w:rsidR="001C19CB" w:rsidRDefault="00BE1E2C" w:rsidP="00BE1E2C">
            <w:pPr>
              <w:contextualSpacing/>
            </w:pPr>
            <w:r>
              <w:t>Showers, Jo Ellen</w:t>
            </w:r>
          </w:p>
        </w:tc>
        <w:tc>
          <w:tcPr>
            <w:tcW w:w="203" w:type="pct"/>
          </w:tcPr>
          <w:p w14:paraId="23338FE3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C23BF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52640E9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38F8BCB" w14:textId="77777777" w:rsidR="00BE1E2C" w:rsidRDefault="00BE1E2C" w:rsidP="00BE1E2C">
            <w:pPr>
              <w:contextualSpacing/>
            </w:pPr>
          </w:p>
        </w:tc>
      </w:tr>
      <w:tr w:rsidR="00BE1E2C" w14:paraId="6696EA5C" w14:textId="77777777" w:rsidTr="005F3333">
        <w:trPr>
          <w:jc w:val="center"/>
        </w:trPr>
        <w:sdt>
          <w:sdtPr>
            <w:rPr>
              <w:sz w:val="36"/>
            </w:rPr>
            <w:id w:val="778994619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826F109" w14:textId="61DB6D06" w:rsidR="00BE1E2C" w:rsidRDefault="007A0960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8F9A4D5" w14:textId="74F9AB2F" w:rsidR="00BE1E2C" w:rsidRDefault="00BE1E2C" w:rsidP="00BE1E2C">
            <w:pPr>
              <w:contextualSpacing/>
            </w:pPr>
            <w:r>
              <w:t>Rowley, Brendan</w:t>
            </w:r>
          </w:p>
        </w:tc>
        <w:sdt>
          <w:sdtPr>
            <w:rPr>
              <w:sz w:val="36"/>
            </w:rPr>
            <w:id w:val="128653717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C3572EC" w14:textId="66CABD74" w:rsidR="00BE1E2C" w:rsidRDefault="00A24E9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49867ECE" w14:textId="551B06BD" w:rsidR="00BE1E2C" w:rsidRDefault="00BE1E2C" w:rsidP="00BE1E2C">
            <w:pPr>
              <w:contextualSpacing/>
            </w:pPr>
            <w:r>
              <w:t>Johnson, Mark</w:t>
            </w:r>
          </w:p>
        </w:tc>
        <w:sdt>
          <w:sdtPr>
            <w:rPr>
              <w:sz w:val="36"/>
            </w:rPr>
            <w:id w:val="211416731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7BB9215" w14:textId="26B93AD7" w:rsidR="00BE1E2C" w:rsidRDefault="003B3637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01E00307" w14:textId="02BE8FB8" w:rsidR="00BE1E2C" w:rsidRDefault="00BE1E2C" w:rsidP="00BE1E2C">
            <w:pPr>
              <w:contextualSpacing/>
            </w:pPr>
            <w:r>
              <w:t>Traxler, Karen</w:t>
            </w:r>
          </w:p>
        </w:tc>
        <w:tc>
          <w:tcPr>
            <w:tcW w:w="203" w:type="pct"/>
          </w:tcPr>
          <w:p w14:paraId="09E0DD64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129A0180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3938508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0751441" w14:textId="77777777" w:rsidR="00BE1E2C" w:rsidRDefault="00BE1E2C" w:rsidP="00BE1E2C">
            <w:pPr>
              <w:contextualSpacing/>
            </w:pPr>
          </w:p>
        </w:tc>
      </w:tr>
      <w:tr w:rsidR="00BE1E2C" w14:paraId="314FC8E9" w14:textId="77777777" w:rsidTr="005F3333">
        <w:trPr>
          <w:jc w:val="center"/>
        </w:trPr>
        <w:sdt>
          <w:sdtPr>
            <w:rPr>
              <w:sz w:val="36"/>
            </w:rPr>
            <w:id w:val="133810790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014F411" w14:textId="62CF1ADF" w:rsidR="00BE1E2C" w:rsidRDefault="004E215D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4EE40AB0" w14:textId="45BFEBF4" w:rsidR="00BE1E2C" w:rsidRDefault="00BE1E2C" w:rsidP="00BE1E2C">
            <w:pPr>
              <w:contextualSpacing/>
            </w:pPr>
            <w:r>
              <w:t>Tresner, Clifford</w:t>
            </w:r>
          </w:p>
        </w:tc>
        <w:sdt>
          <w:sdtPr>
            <w:rPr>
              <w:sz w:val="36"/>
            </w:rPr>
            <w:id w:val="66674621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7AEBF7" w14:textId="045B7162" w:rsidR="00BE1E2C" w:rsidRDefault="004E215D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0FBB1709" w14:textId="4BDA8CAE" w:rsidR="00BE1E2C" w:rsidRDefault="00BE1E2C" w:rsidP="00BE1E2C">
            <w:pPr>
              <w:contextualSpacing/>
            </w:pPr>
            <w:r>
              <w:t>McDaniel, Janelle*</w:t>
            </w:r>
          </w:p>
        </w:tc>
        <w:tc>
          <w:tcPr>
            <w:tcW w:w="203" w:type="pct"/>
          </w:tcPr>
          <w:p w14:paraId="176F5F82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26AFAA49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3C2484D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600A04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7B49500A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690851F" w14:textId="77777777" w:rsidR="00BE1E2C" w:rsidRDefault="00BE1E2C" w:rsidP="00BE1E2C">
            <w:pPr>
              <w:contextualSpacing/>
            </w:pPr>
          </w:p>
        </w:tc>
      </w:tr>
      <w:tr w:rsidR="00BE1E2C" w14:paraId="7DAACA33" w14:textId="77777777" w:rsidTr="005F3333">
        <w:trPr>
          <w:jc w:val="center"/>
        </w:trPr>
        <w:tc>
          <w:tcPr>
            <w:tcW w:w="202" w:type="pct"/>
          </w:tcPr>
          <w:p w14:paraId="1E94534D" w14:textId="6ECBD444" w:rsidR="00BE1E2C" w:rsidRPr="00B03E02" w:rsidRDefault="00BE1E2C" w:rsidP="00BE1E2C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3B4C62BA" w14:textId="1C9B32BC" w:rsidR="00BE1E2C" w:rsidRDefault="00BE1E2C" w:rsidP="00BE1E2C">
            <w:pPr>
              <w:contextualSpacing/>
            </w:pPr>
          </w:p>
        </w:tc>
        <w:sdt>
          <w:sdtPr>
            <w:rPr>
              <w:sz w:val="36"/>
            </w:rPr>
            <w:id w:val="654034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C74446C" w14:textId="2199A1D2" w:rsidR="00BE1E2C" w:rsidRPr="00B03E02" w:rsidRDefault="00D607DB" w:rsidP="00BE1E2C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1371CEAF" w14:textId="3404B7BE" w:rsidR="00BE1E2C" w:rsidRDefault="00BE1E2C" w:rsidP="00BE1E2C">
            <w:pPr>
              <w:contextualSpacing/>
            </w:pPr>
            <w:r>
              <w:t>Tolleson, Josh</w:t>
            </w:r>
          </w:p>
        </w:tc>
        <w:tc>
          <w:tcPr>
            <w:tcW w:w="203" w:type="pct"/>
          </w:tcPr>
          <w:p w14:paraId="1012D556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8EFBD7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31603867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5360A454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3D8D0D59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745D936" w14:textId="77777777" w:rsidR="00BE1E2C" w:rsidRDefault="00BE1E2C" w:rsidP="00BE1E2C">
            <w:pPr>
              <w:contextualSpacing/>
            </w:pPr>
          </w:p>
        </w:tc>
      </w:tr>
      <w:tr w:rsidR="00BE1E2C" w14:paraId="3EEB14CC" w14:textId="77777777" w:rsidTr="005F3333">
        <w:trPr>
          <w:jc w:val="center"/>
        </w:trPr>
        <w:tc>
          <w:tcPr>
            <w:tcW w:w="202" w:type="pct"/>
          </w:tcPr>
          <w:p w14:paraId="7E3C9D0B" w14:textId="77777777" w:rsidR="00BE1E2C" w:rsidRPr="00B03E02" w:rsidRDefault="00BE1E2C" w:rsidP="00BE1E2C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7661A096" w14:textId="77777777" w:rsidR="00BE1E2C" w:rsidRDefault="00BE1E2C" w:rsidP="00BE1E2C">
            <w:pPr>
              <w:contextualSpacing/>
            </w:pPr>
          </w:p>
        </w:tc>
        <w:sdt>
          <w:sdtPr>
            <w:rPr>
              <w:sz w:val="36"/>
            </w:rPr>
            <w:id w:val="886848014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A5A826C" w14:textId="268F29F7" w:rsidR="00BE1E2C" w:rsidRPr="00B03E02" w:rsidRDefault="007A0960" w:rsidP="00BE1E2C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4A1A51" w14:textId="048AEF18" w:rsidR="00BE1E2C" w:rsidRDefault="00BE1E2C" w:rsidP="00BE1E2C">
            <w:pPr>
              <w:contextualSpacing/>
            </w:pPr>
            <w:r>
              <w:t>Wiedemeier, Paul</w:t>
            </w:r>
          </w:p>
        </w:tc>
        <w:tc>
          <w:tcPr>
            <w:tcW w:w="203" w:type="pct"/>
          </w:tcPr>
          <w:p w14:paraId="3EE047E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343946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1785F4AB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9080D7B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14F9D47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F59B113" w14:textId="77777777" w:rsidR="00BE1E2C" w:rsidRDefault="00BE1E2C" w:rsidP="00BE1E2C">
            <w:pPr>
              <w:contextualSpacing/>
            </w:pPr>
          </w:p>
        </w:tc>
      </w:tr>
    </w:tbl>
    <w:p w14:paraId="652E798B" w14:textId="504C2DBF" w:rsidR="00C902B2" w:rsidRDefault="004F7A8F" w:rsidP="00473F00">
      <w:pPr>
        <w:pStyle w:val="ListParagraph"/>
        <w:spacing w:line="240" w:lineRule="auto"/>
      </w:pPr>
      <w:r>
        <w:t xml:space="preserve">X=Present; </w:t>
      </w:r>
      <w:r w:rsidR="00F643CD">
        <w:t>*Indicates member at large</w:t>
      </w:r>
    </w:p>
    <w:p w14:paraId="3A1460B6" w14:textId="07B70699" w:rsidR="003210BF" w:rsidRPr="00CD4EBA" w:rsidRDefault="003210BF" w:rsidP="0092451B">
      <w:pPr>
        <w:spacing w:line="240" w:lineRule="auto"/>
        <w:contextualSpacing/>
        <w:rPr>
          <w:sz w:val="32"/>
          <w:u w:val="single"/>
        </w:rPr>
      </w:pPr>
      <w:r w:rsidRPr="00CD4EBA">
        <w:rPr>
          <w:sz w:val="32"/>
          <w:u w:val="single"/>
        </w:rPr>
        <w:t>Agenda</w:t>
      </w:r>
    </w:p>
    <w:p w14:paraId="6BC72D0F" w14:textId="5D5182D5" w:rsidR="00295715" w:rsidRPr="00295715" w:rsidRDefault="00295715" w:rsidP="00295715">
      <w:pPr>
        <w:spacing w:after="0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General updates</w:t>
      </w:r>
    </w:p>
    <w:p w14:paraId="53187B5B" w14:textId="4695CAA8" w:rsidR="00295715" w:rsidRPr="00295715" w:rsidRDefault="00295715" w:rsidP="00295715">
      <w:pPr>
        <w:spacing w:after="0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Reports of Committees</w:t>
      </w:r>
    </w:p>
    <w:p w14:paraId="6D4130B1" w14:textId="77777777" w:rsidR="00295715" w:rsidRPr="00295715" w:rsidRDefault="00295715" w:rsidP="002957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Academic Standards</w:t>
      </w:r>
    </w:p>
    <w:p w14:paraId="78F5DFF2" w14:textId="77777777" w:rsidR="00295715" w:rsidRPr="00295715" w:rsidRDefault="00295715" w:rsidP="0029571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Constitution and By-Laws</w:t>
      </w:r>
    </w:p>
    <w:p w14:paraId="0B9D4B9E" w14:textId="77777777" w:rsidR="00295715" w:rsidRPr="00295715" w:rsidRDefault="00295715" w:rsidP="0029571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Elections</w:t>
      </w:r>
    </w:p>
    <w:p w14:paraId="2C6A93E3" w14:textId="77777777" w:rsidR="00295715" w:rsidRPr="00295715" w:rsidRDefault="00295715" w:rsidP="0029571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Faculty Welfare</w:t>
      </w:r>
    </w:p>
    <w:p w14:paraId="0FB83ABE" w14:textId="77777777" w:rsidR="00295715" w:rsidRPr="00295715" w:rsidRDefault="00295715" w:rsidP="0029571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Fiscal Affairs</w:t>
      </w:r>
    </w:p>
    <w:p w14:paraId="29B2453F" w14:textId="77777777" w:rsidR="00295715" w:rsidRPr="00295715" w:rsidRDefault="00295715" w:rsidP="0029571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Ad Hoc Committees</w:t>
      </w:r>
    </w:p>
    <w:p w14:paraId="37173A89" w14:textId="77777777" w:rsidR="00295715" w:rsidRPr="00295715" w:rsidRDefault="00295715" w:rsidP="00295715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Faculty Handbook</w:t>
      </w:r>
    </w:p>
    <w:p w14:paraId="112D5989" w14:textId="3F1B7A37" w:rsidR="00295715" w:rsidRPr="00295715" w:rsidRDefault="00295715" w:rsidP="00295715">
      <w:pPr>
        <w:spacing w:after="0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Review of Policies (posted in the Moodle section)</w:t>
      </w:r>
    </w:p>
    <w:p w14:paraId="13D0A65A" w14:textId="44C6FF65" w:rsidR="00295715" w:rsidRPr="00295715" w:rsidRDefault="00295715" w:rsidP="00295715">
      <w:pPr>
        <w:spacing w:after="0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Proposal brought to senate</w:t>
      </w:r>
    </w:p>
    <w:p w14:paraId="468A8C68" w14:textId="44AEECB2" w:rsidR="00295715" w:rsidRDefault="00295715" w:rsidP="0029571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 w:rsidRPr="00295715">
        <w:rPr>
          <w:rFonts w:eastAsia="Times New Roman" w:cstheme="minorHAnsi"/>
          <w:szCs w:val="24"/>
        </w:rPr>
        <w:t>IRB tracking system</w:t>
      </w:r>
    </w:p>
    <w:p w14:paraId="05BB3180" w14:textId="4F1FA252" w:rsidR="003D3141" w:rsidRDefault="003D3141" w:rsidP="003D3141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SB486</w:t>
      </w:r>
    </w:p>
    <w:p w14:paraId="651BDE63" w14:textId="77777777" w:rsidR="00295715" w:rsidRPr="00295715" w:rsidRDefault="00295715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5577"/>
        <w:gridCol w:w="3598"/>
      </w:tblGrid>
      <w:tr w:rsidR="003210BF" w:rsidRPr="000D76EC" w14:paraId="4E6023A6" w14:textId="77777777" w:rsidTr="00565C86">
        <w:tc>
          <w:tcPr>
            <w:tcW w:w="2155" w:type="dxa"/>
          </w:tcPr>
          <w:p w14:paraId="712155F5" w14:textId="7F60284C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Business Type</w:t>
            </w:r>
          </w:p>
        </w:tc>
        <w:tc>
          <w:tcPr>
            <w:tcW w:w="3060" w:type="dxa"/>
          </w:tcPr>
          <w:p w14:paraId="26EB8B52" w14:textId="0714E2E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Item Description</w:t>
            </w:r>
          </w:p>
        </w:tc>
        <w:tc>
          <w:tcPr>
            <w:tcW w:w="5577" w:type="dxa"/>
          </w:tcPr>
          <w:p w14:paraId="354C913F" w14:textId="5AF2F92B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Action</w:t>
            </w:r>
          </w:p>
        </w:tc>
        <w:tc>
          <w:tcPr>
            <w:tcW w:w="3598" w:type="dxa"/>
          </w:tcPr>
          <w:p w14:paraId="556CEA2A" w14:textId="7691451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Follow Up Plan</w:t>
            </w:r>
          </w:p>
        </w:tc>
      </w:tr>
      <w:tr w:rsidR="003210BF" w14:paraId="72B47D73" w14:textId="77777777" w:rsidTr="00565C86">
        <w:tc>
          <w:tcPr>
            <w:tcW w:w="2155" w:type="dxa"/>
          </w:tcPr>
          <w:p w14:paraId="594481B4" w14:textId="54D177BB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Call to order</w:t>
            </w:r>
          </w:p>
        </w:tc>
        <w:tc>
          <w:tcPr>
            <w:tcW w:w="3060" w:type="dxa"/>
          </w:tcPr>
          <w:p w14:paraId="2574019D" w14:textId="5E9458E8" w:rsidR="00CD4EBA" w:rsidRDefault="00CD4EBA" w:rsidP="0092451B">
            <w:pPr>
              <w:contextualSpacing/>
            </w:pPr>
            <w:r>
              <w:t xml:space="preserve">Time: </w:t>
            </w:r>
            <w:r w:rsidR="00550853">
              <w:t>12</w:t>
            </w:r>
            <w:r w:rsidR="00A24E9C">
              <w:t>30</w:t>
            </w:r>
          </w:p>
          <w:p w14:paraId="7BD24C98" w14:textId="6086F8A7" w:rsidR="003210BF" w:rsidRDefault="00281E52" w:rsidP="0092451B">
            <w:pPr>
              <w:contextualSpacing/>
            </w:pPr>
            <w:r>
              <w:t xml:space="preserve">Presiding: </w:t>
            </w:r>
            <w:r w:rsidR="00357AE2">
              <w:t>Dr. Jeffrey Anderson</w:t>
            </w:r>
          </w:p>
          <w:p w14:paraId="3430AD89" w14:textId="18758A08" w:rsidR="00CD4EBA" w:rsidRDefault="00CD4EBA" w:rsidP="0092451B">
            <w:pPr>
              <w:contextualSpacing/>
            </w:pPr>
            <w:r>
              <w:t>Recording: Hilary Tice</w:t>
            </w:r>
          </w:p>
        </w:tc>
        <w:tc>
          <w:tcPr>
            <w:tcW w:w="5577" w:type="dxa"/>
          </w:tcPr>
          <w:p w14:paraId="4A7E1DC3" w14:textId="77777777" w:rsidR="003210BF" w:rsidRDefault="003210BF" w:rsidP="0092451B">
            <w:pPr>
              <w:contextualSpacing/>
            </w:pPr>
          </w:p>
        </w:tc>
        <w:tc>
          <w:tcPr>
            <w:tcW w:w="3598" w:type="dxa"/>
          </w:tcPr>
          <w:p w14:paraId="63489622" w14:textId="77777777" w:rsidR="003210BF" w:rsidRDefault="003210BF" w:rsidP="0092451B">
            <w:pPr>
              <w:contextualSpacing/>
            </w:pPr>
          </w:p>
        </w:tc>
      </w:tr>
      <w:tr w:rsidR="003210BF" w14:paraId="551A6102" w14:textId="77777777" w:rsidTr="00565C86">
        <w:tc>
          <w:tcPr>
            <w:tcW w:w="2155" w:type="dxa"/>
          </w:tcPr>
          <w:p w14:paraId="113DA296" w14:textId="4A2BF93D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Announcements</w:t>
            </w:r>
          </w:p>
        </w:tc>
        <w:tc>
          <w:tcPr>
            <w:tcW w:w="3060" w:type="dxa"/>
          </w:tcPr>
          <w:p w14:paraId="04930713" w14:textId="619974F8" w:rsidR="00392C02" w:rsidRDefault="00392C02" w:rsidP="0092451B">
            <w:pPr>
              <w:contextualSpacing/>
            </w:pPr>
          </w:p>
        </w:tc>
        <w:tc>
          <w:tcPr>
            <w:tcW w:w="5577" w:type="dxa"/>
          </w:tcPr>
          <w:p w14:paraId="17830852" w14:textId="5EF46A28" w:rsidR="00022A4C" w:rsidRPr="00022A4C" w:rsidRDefault="00022A4C" w:rsidP="0092451B">
            <w:pPr>
              <w:contextualSpacing/>
            </w:pPr>
          </w:p>
        </w:tc>
        <w:tc>
          <w:tcPr>
            <w:tcW w:w="3598" w:type="dxa"/>
          </w:tcPr>
          <w:p w14:paraId="18E2EFE8" w14:textId="13AF4FF4" w:rsidR="00EC5B8B" w:rsidRDefault="00EC5B8B" w:rsidP="0092451B">
            <w:pPr>
              <w:contextualSpacing/>
            </w:pPr>
          </w:p>
        </w:tc>
      </w:tr>
      <w:tr w:rsidR="003210BF" w14:paraId="62A61599" w14:textId="77777777" w:rsidTr="00565C86">
        <w:tc>
          <w:tcPr>
            <w:tcW w:w="2155" w:type="dxa"/>
          </w:tcPr>
          <w:p w14:paraId="70087FBC" w14:textId="50F8D158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Approval of Minutes</w:t>
            </w:r>
          </w:p>
        </w:tc>
        <w:tc>
          <w:tcPr>
            <w:tcW w:w="3060" w:type="dxa"/>
          </w:tcPr>
          <w:p w14:paraId="111952B9" w14:textId="48132ABD" w:rsidR="003210BF" w:rsidRDefault="00E95F6E" w:rsidP="0092451B">
            <w:pPr>
              <w:contextualSpacing/>
            </w:pPr>
            <w:r>
              <w:t>3</w:t>
            </w:r>
            <w:r w:rsidR="00936A5C">
              <w:t>/</w:t>
            </w:r>
            <w:r>
              <w:t>21</w:t>
            </w:r>
            <w:r w:rsidR="00936A5C">
              <w:t>/24 minutes review</w:t>
            </w:r>
          </w:p>
        </w:tc>
        <w:tc>
          <w:tcPr>
            <w:tcW w:w="5577" w:type="dxa"/>
          </w:tcPr>
          <w:p w14:paraId="13874DC4" w14:textId="0B397199" w:rsidR="003210BF" w:rsidRDefault="00936A5C" w:rsidP="0092451B">
            <w:pPr>
              <w:contextualSpacing/>
            </w:pPr>
            <w:r>
              <w:t>Motion</w:t>
            </w:r>
            <w:r w:rsidR="0015386B">
              <w:t xml:space="preserve"> to approve </w:t>
            </w:r>
            <w:r w:rsidR="00BB7309">
              <w:t xml:space="preserve">minutes </w:t>
            </w:r>
            <w:r w:rsidR="0015386B">
              <w:t>as written</w:t>
            </w:r>
            <w:r>
              <w:t xml:space="preserve"> by </w:t>
            </w:r>
            <w:r w:rsidR="00CD1574">
              <w:t>Senator</w:t>
            </w:r>
            <w:r>
              <w:t xml:space="preserve"> </w:t>
            </w:r>
            <w:r w:rsidR="00A24E9C">
              <w:t>McGuire</w:t>
            </w:r>
            <w:r>
              <w:t xml:space="preserve">; Seconded by </w:t>
            </w:r>
            <w:r w:rsidR="00CD1574">
              <w:t>Senator</w:t>
            </w:r>
            <w:r>
              <w:t xml:space="preserve"> </w:t>
            </w:r>
            <w:r w:rsidR="00A24E9C">
              <w:t>Wiedemeier</w:t>
            </w:r>
            <w:r>
              <w:t>; minutes</w:t>
            </w:r>
            <w:r w:rsidR="007F20A0">
              <w:t xml:space="preserve"> approved </w:t>
            </w:r>
            <w:r w:rsidR="00E95F6E">
              <w:t>unanimously</w:t>
            </w:r>
            <w:r w:rsidR="008013BA">
              <w:t>.</w:t>
            </w:r>
          </w:p>
        </w:tc>
        <w:tc>
          <w:tcPr>
            <w:tcW w:w="3598" w:type="dxa"/>
          </w:tcPr>
          <w:p w14:paraId="48BF016A" w14:textId="2621BF26" w:rsidR="00F75261" w:rsidRDefault="00970CE2" w:rsidP="0092451B">
            <w:pPr>
              <w:contextualSpacing/>
            </w:pPr>
            <w:r>
              <w:t>Senator</w:t>
            </w:r>
            <w:r w:rsidR="002A11EE">
              <w:t xml:space="preserve"> Anderson or Tice will send approved minutes to </w:t>
            </w:r>
            <w:r w:rsidR="00936A5C">
              <w:t xml:space="preserve">Robert Glaze </w:t>
            </w:r>
            <w:r w:rsidR="00666706">
              <w:t>to post on the ULM Senate website.</w:t>
            </w:r>
          </w:p>
        </w:tc>
      </w:tr>
      <w:tr w:rsidR="00642492" w14:paraId="5B43B727" w14:textId="77777777" w:rsidTr="008A7D70">
        <w:tc>
          <w:tcPr>
            <w:tcW w:w="14390" w:type="dxa"/>
            <w:gridSpan w:val="4"/>
          </w:tcPr>
          <w:p w14:paraId="6257BEE8" w14:textId="0D78CB61" w:rsidR="00642492" w:rsidRDefault="00642492" w:rsidP="0092451B">
            <w:pPr>
              <w:contextualSpacing/>
            </w:pPr>
            <w:r w:rsidRPr="008B50FB">
              <w:rPr>
                <w:b/>
                <w:i/>
              </w:rPr>
              <w:t>New Business</w:t>
            </w:r>
          </w:p>
        </w:tc>
      </w:tr>
      <w:tr w:rsidR="00A45FD8" w14:paraId="069D7602" w14:textId="77777777" w:rsidTr="00565C86">
        <w:tc>
          <w:tcPr>
            <w:tcW w:w="2155" w:type="dxa"/>
          </w:tcPr>
          <w:p w14:paraId="29B47EC7" w14:textId="77777777" w:rsidR="00A45FD8" w:rsidRDefault="00A45FD8" w:rsidP="0092451B">
            <w:pPr>
              <w:contextualSpacing/>
            </w:pPr>
          </w:p>
        </w:tc>
        <w:tc>
          <w:tcPr>
            <w:tcW w:w="3060" w:type="dxa"/>
          </w:tcPr>
          <w:p w14:paraId="00510E52" w14:textId="77777777" w:rsidR="00A45FD8" w:rsidRPr="00A45FD8" w:rsidRDefault="00A45FD8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A45FD8">
              <w:rPr>
                <w:b/>
              </w:rPr>
              <w:t>Reports of Committees</w:t>
            </w:r>
          </w:p>
          <w:p w14:paraId="409F1D75" w14:textId="0A3598B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-Academic Standards</w:t>
            </w:r>
            <w:r w:rsidR="00ED65C1">
              <w:t xml:space="preserve"> (AS)</w:t>
            </w:r>
          </w:p>
          <w:p w14:paraId="3339D7CA" w14:textId="6FA1D9FA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-Constitution and By-Laws</w:t>
            </w:r>
            <w:r w:rsidR="00ED65C1">
              <w:t xml:space="preserve"> (CBL)</w:t>
            </w:r>
          </w:p>
          <w:p w14:paraId="4D1830C8" w14:textId="78E8C629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-Elections</w:t>
            </w:r>
            <w:r w:rsidR="007A482C">
              <w:t xml:space="preserve"> (E)</w:t>
            </w:r>
          </w:p>
          <w:p w14:paraId="34143EAD" w14:textId="282734A7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-Faculty Welfare</w:t>
            </w:r>
            <w:r w:rsidR="007A482C">
              <w:t xml:space="preserve"> (FW)</w:t>
            </w:r>
          </w:p>
          <w:p w14:paraId="07B53A68" w14:textId="55C0E45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-Fiscal Affairs</w:t>
            </w:r>
            <w:r w:rsidR="007A482C">
              <w:t xml:space="preserve"> (FA)</w:t>
            </w:r>
          </w:p>
          <w:p w14:paraId="0C70604D" w14:textId="2F83494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-Ad Hoc Committees: Faculty Handbook</w:t>
            </w:r>
            <w:r w:rsidR="007A482C">
              <w:t xml:space="preserve"> (FH)</w:t>
            </w:r>
          </w:p>
        </w:tc>
        <w:tc>
          <w:tcPr>
            <w:tcW w:w="5577" w:type="dxa"/>
          </w:tcPr>
          <w:p w14:paraId="05D86B0C" w14:textId="2D21E188" w:rsidR="003455C6" w:rsidRDefault="003455C6" w:rsidP="0092451B">
            <w:pPr>
              <w:contextualSpacing/>
            </w:pPr>
            <w:r w:rsidRPr="00466FFE">
              <w:rPr>
                <w:b/>
              </w:rPr>
              <w:t>-AS:</w:t>
            </w:r>
            <w:r>
              <w:t xml:space="preserve"> </w:t>
            </w:r>
            <w:r w:rsidR="00CF5673">
              <w:t>No updates.</w:t>
            </w:r>
            <w:r>
              <w:t xml:space="preserve"> </w:t>
            </w:r>
          </w:p>
          <w:p w14:paraId="22170631" w14:textId="418D4448" w:rsidR="00A45FD8" w:rsidRDefault="002A11EE" w:rsidP="0092451B">
            <w:pPr>
              <w:contextualSpacing/>
            </w:pPr>
            <w:r w:rsidRPr="00941198">
              <w:rPr>
                <w:b/>
              </w:rPr>
              <w:t>-</w:t>
            </w:r>
            <w:r w:rsidR="00A05343" w:rsidRPr="00941198">
              <w:rPr>
                <w:b/>
              </w:rPr>
              <w:t>CBL</w:t>
            </w:r>
            <w:r w:rsidR="003455C6" w:rsidRPr="00941198">
              <w:rPr>
                <w:b/>
              </w:rPr>
              <w:t>:</w:t>
            </w:r>
            <w:r w:rsidR="003455C6">
              <w:t xml:space="preserve"> </w:t>
            </w:r>
            <w:r w:rsidR="00491D6E">
              <w:t xml:space="preserve">update provided by </w:t>
            </w:r>
            <w:r w:rsidR="00DD2B5E">
              <w:t>Senator Tice</w:t>
            </w:r>
            <w:r w:rsidR="00491D6E">
              <w:t xml:space="preserve">. </w:t>
            </w:r>
            <w:r w:rsidR="002025AD">
              <w:t xml:space="preserve"> </w:t>
            </w:r>
            <w:r w:rsidR="00EB6283">
              <w:t xml:space="preserve">Senator Showers volunteered to participate in committee.  </w:t>
            </w:r>
            <w:r w:rsidR="009E70AC">
              <w:t xml:space="preserve">Meeting could not be scheduled </w:t>
            </w:r>
            <w:r w:rsidR="009B535E">
              <w:t xml:space="preserve">to allow for a quorum of members to attend; therefore, committee business will be reinitiated in the fall. </w:t>
            </w:r>
          </w:p>
          <w:p w14:paraId="2C86B1CA" w14:textId="2489E280" w:rsidR="00CD1574" w:rsidRDefault="002A11EE" w:rsidP="0092451B">
            <w:pPr>
              <w:contextualSpacing/>
            </w:pPr>
            <w:r w:rsidRPr="00941198">
              <w:rPr>
                <w:b/>
              </w:rPr>
              <w:t>-E:</w:t>
            </w:r>
            <w:r>
              <w:t xml:space="preserve"> </w:t>
            </w:r>
            <w:r w:rsidR="00491D6E">
              <w:t xml:space="preserve">update provided by </w:t>
            </w:r>
            <w:r w:rsidR="008961AE">
              <w:t>Senator McGuire</w:t>
            </w:r>
            <w:r w:rsidR="003014EC">
              <w:t>.</w:t>
            </w:r>
            <w:r w:rsidR="005963F9">
              <w:t xml:space="preserve"> </w:t>
            </w:r>
            <w:r w:rsidR="00A97313">
              <w:t>No updates.</w:t>
            </w:r>
            <w:r w:rsidR="005963F9">
              <w:t xml:space="preserve"> </w:t>
            </w:r>
          </w:p>
          <w:p w14:paraId="79EBEB00" w14:textId="55949EB0" w:rsidR="002A11EE" w:rsidRDefault="002A11EE" w:rsidP="0092451B">
            <w:pPr>
              <w:contextualSpacing/>
            </w:pPr>
            <w:r w:rsidRPr="00941198">
              <w:rPr>
                <w:b/>
              </w:rPr>
              <w:t>-FW: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>Senator</w:t>
            </w:r>
            <w:r w:rsidR="00D60EE4">
              <w:t xml:space="preserve"> Rowley</w:t>
            </w:r>
            <w:r w:rsidR="00491D6E">
              <w:t xml:space="preserve">. </w:t>
            </w:r>
            <w:r w:rsidR="00A97313">
              <w:t xml:space="preserve">Survey results </w:t>
            </w:r>
            <w:r w:rsidR="006F0515">
              <w:t xml:space="preserve">were </w:t>
            </w:r>
            <w:r w:rsidR="00A97313">
              <w:t>just obtained</w:t>
            </w:r>
            <w:r w:rsidR="006F0515">
              <w:t>,</w:t>
            </w:r>
            <w:r w:rsidR="00A97313">
              <w:t xml:space="preserve"> </w:t>
            </w:r>
            <w:r w:rsidR="00216642">
              <w:t xml:space="preserve">included 80-90 responses, </w:t>
            </w:r>
            <w:r w:rsidR="00E95994">
              <w:t xml:space="preserve">and </w:t>
            </w:r>
            <w:r w:rsidR="00216642">
              <w:t>the</w:t>
            </w:r>
            <w:r w:rsidR="00A97313">
              <w:t xml:space="preserve"> committee will meet to review th</w:t>
            </w:r>
            <w:r w:rsidR="00216642">
              <w:t>e survey</w:t>
            </w:r>
            <w:r w:rsidR="00A97313">
              <w:t xml:space="preserve"> </w:t>
            </w:r>
            <w:r w:rsidR="00F8292C">
              <w:t xml:space="preserve">results </w:t>
            </w:r>
            <w:bookmarkStart w:id="0" w:name="_GoBack"/>
            <w:bookmarkEnd w:id="0"/>
            <w:r w:rsidR="00A97313">
              <w:t>the</w:t>
            </w:r>
            <w:r w:rsidR="00216642">
              <w:t>n draft a</w:t>
            </w:r>
            <w:r w:rsidR="00A97313">
              <w:t xml:space="preserve"> workload policy. </w:t>
            </w:r>
            <w:r w:rsidR="00F8292C">
              <w:t xml:space="preserve">A senate resolution from last year mentions a ULS policy on teaching hour requirements but that document cannot be found. Senator McDaniel offered to locate it and share it with the committee. </w:t>
            </w:r>
          </w:p>
          <w:p w14:paraId="6FC68DE8" w14:textId="01FDF8F3" w:rsidR="002A11EE" w:rsidRDefault="002A11EE" w:rsidP="0092451B">
            <w:pPr>
              <w:contextualSpacing/>
            </w:pPr>
            <w:r w:rsidRPr="00941198">
              <w:rPr>
                <w:b/>
              </w:rPr>
              <w:t>-FA: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>Senator</w:t>
            </w:r>
            <w:r w:rsidR="0091520B">
              <w:t xml:space="preserve"> </w:t>
            </w:r>
            <w:r w:rsidR="001205E3">
              <w:t>Bruce</w:t>
            </w:r>
            <w:r w:rsidR="00442C6F">
              <w:t>.</w:t>
            </w:r>
            <w:r w:rsidR="001205E3">
              <w:t xml:space="preserve"> </w:t>
            </w:r>
            <w:r w:rsidR="00F8292C">
              <w:t>The committee deemed the submitted LGTBQ+ staff senate resolution was not economically feasible</w:t>
            </w:r>
            <w:r w:rsidR="008A34BA">
              <w:t xml:space="preserve"> and committee wants to complete more research on the matter</w:t>
            </w:r>
            <w:r w:rsidR="00F8292C">
              <w:t>.</w:t>
            </w:r>
            <w:r w:rsidR="00442C6F">
              <w:t xml:space="preserve"> </w:t>
            </w:r>
            <w:r w:rsidR="00D60EE4">
              <w:t xml:space="preserve"> </w:t>
            </w:r>
          </w:p>
          <w:p w14:paraId="4E2B32CD" w14:textId="4AF7EA04" w:rsidR="00491D6E" w:rsidRDefault="00F55F86" w:rsidP="00E274D4">
            <w:pPr>
              <w:contextualSpacing/>
            </w:pPr>
            <w:r w:rsidRPr="00941198">
              <w:rPr>
                <w:b/>
              </w:rPr>
              <w:t>-FH: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>Senator Anderson</w:t>
            </w:r>
            <w:r w:rsidR="00D066CD">
              <w:t>.</w:t>
            </w:r>
            <w:r>
              <w:t xml:space="preserve"> </w:t>
            </w:r>
            <w:r w:rsidR="008A34BA">
              <w:t xml:space="preserve"> The halfway point has been passed and </w:t>
            </w:r>
            <w:r w:rsidR="00004CBA">
              <w:t xml:space="preserve">the committee </w:t>
            </w:r>
            <w:r w:rsidR="008A34BA">
              <w:t xml:space="preserve">will meet weekly until done.  Once a draft is done at the committee level it will be circulated to the Deans and President for review. </w:t>
            </w:r>
          </w:p>
        </w:tc>
        <w:tc>
          <w:tcPr>
            <w:tcW w:w="3598" w:type="dxa"/>
          </w:tcPr>
          <w:p w14:paraId="6A48D197" w14:textId="7C086F3A" w:rsidR="007B7667" w:rsidRDefault="00F8292C" w:rsidP="0092451B">
            <w:pPr>
              <w:contextualSpacing/>
            </w:pPr>
            <w:r>
              <w:t xml:space="preserve">Senator McDaniel offered to find the ULS </w:t>
            </w:r>
            <w:r w:rsidR="0092454E">
              <w:t xml:space="preserve">teaching </w:t>
            </w:r>
            <w:r>
              <w:t xml:space="preserve">workload policy and share it with Senator Rowley. </w:t>
            </w:r>
          </w:p>
        </w:tc>
      </w:tr>
      <w:tr w:rsidR="00F367F1" w14:paraId="4E4805A7" w14:textId="77777777" w:rsidTr="008A7D70">
        <w:tc>
          <w:tcPr>
            <w:tcW w:w="2155" w:type="dxa"/>
          </w:tcPr>
          <w:p w14:paraId="41099C22" w14:textId="77777777" w:rsidR="00F367F1" w:rsidRDefault="00F367F1" w:rsidP="008A7D70">
            <w:pPr>
              <w:contextualSpacing/>
            </w:pPr>
          </w:p>
        </w:tc>
        <w:tc>
          <w:tcPr>
            <w:tcW w:w="3060" w:type="dxa"/>
          </w:tcPr>
          <w:p w14:paraId="28B78E88" w14:textId="77777777" w:rsidR="00F367F1" w:rsidRDefault="00F367F1" w:rsidP="008A7D70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Policy Review</w:t>
            </w:r>
          </w:p>
          <w:p w14:paraId="78E323DF" w14:textId="14BA6A80" w:rsidR="00F367F1" w:rsidRDefault="00F367F1" w:rsidP="00491D6E">
            <w:pPr>
              <w:spacing w:before="100" w:beforeAutospacing="1" w:after="100" w:afterAutospacing="1"/>
              <w:contextualSpacing/>
            </w:pPr>
            <w:r>
              <w:t>-</w:t>
            </w:r>
            <w:r w:rsidR="00491D6E">
              <w:t>Instructor promotion policy</w:t>
            </w:r>
            <w:r w:rsidR="00584E68">
              <w:t xml:space="preserve"> – Provost responses</w:t>
            </w:r>
          </w:p>
          <w:p w14:paraId="04851980" w14:textId="4C4155AD" w:rsidR="005808C5" w:rsidRPr="0056505C" w:rsidRDefault="005808C5" w:rsidP="00491D6E">
            <w:pPr>
              <w:spacing w:before="100" w:beforeAutospacing="1" w:after="100" w:afterAutospacing="1"/>
              <w:contextualSpacing/>
            </w:pPr>
            <w:r>
              <w:t>-Student preferred name policy</w:t>
            </w:r>
          </w:p>
        </w:tc>
        <w:tc>
          <w:tcPr>
            <w:tcW w:w="5577" w:type="dxa"/>
          </w:tcPr>
          <w:p w14:paraId="5EE83D6D" w14:textId="77FB1AA7" w:rsidR="00D8223B" w:rsidRDefault="0039124E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 w:rsidRPr="0092454E">
              <w:rPr>
                <w:b/>
              </w:rPr>
              <w:t>-</w:t>
            </w:r>
            <w:r w:rsidR="00E1119A" w:rsidRPr="0092454E">
              <w:rPr>
                <w:b/>
              </w:rPr>
              <w:t>Instructor promotion policy draft:</w:t>
            </w:r>
            <w:r w:rsidR="00E1119A">
              <w:t xml:space="preserve"> Provost responses were reviewed</w:t>
            </w:r>
            <w:r w:rsidR="003B6B25">
              <w:t>.</w:t>
            </w:r>
            <w:r w:rsidR="00E1119A">
              <w:t xml:space="preserve"> </w:t>
            </w:r>
            <w:r w:rsidR="003B6B25">
              <w:t>Specific areas discussed</w:t>
            </w:r>
            <w:r w:rsidR="0020390D">
              <w:t xml:space="preserve"> &amp;</w:t>
            </w:r>
            <w:r w:rsidR="004852B1">
              <w:t>/or</w:t>
            </w:r>
            <w:r w:rsidR="0020390D">
              <w:t xml:space="preserve"> documented</w:t>
            </w:r>
            <w:r w:rsidR="003B6B25">
              <w:t xml:space="preserve"> included: </w:t>
            </w:r>
            <w:r w:rsidR="00631566">
              <w:t>multi-year contracts</w:t>
            </w:r>
            <w:r w:rsidR="003B6B25">
              <w:t xml:space="preserve">, whether someone could be hired in at the distinguished lecturer rank; </w:t>
            </w:r>
            <w:r w:rsidR="00042584">
              <w:t>years at rank; pay raises; copies of promotion criteria be</w:t>
            </w:r>
            <w:r w:rsidR="00FE2CA8">
              <w:t>ing</w:t>
            </w:r>
            <w:r w:rsidR="00042584">
              <w:t xml:space="preserve"> kept in </w:t>
            </w:r>
            <w:r w:rsidR="00042584">
              <w:lastRenderedPageBreak/>
              <w:t xml:space="preserve">Academic Affairs in addition to the Deans offices; </w:t>
            </w:r>
            <w:r w:rsidR="00FE2CA8">
              <w:t xml:space="preserve">weighting of the types of workload for the ranking system; </w:t>
            </w:r>
            <w:r w:rsidR="003A6EB1">
              <w:t>time</w:t>
            </w:r>
            <w:r w:rsidR="00BD23C8">
              <w:t xml:space="preserve"> </w:t>
            </w:r>
            <w:r w:rsidR="003A6EB1">
              <w:t>cycle of reviewing promotion criteria</w:t>
            </w:r>
            <w:r w:rsidR="001F120D">
              <w:t xml:space="preserve"> and sync with what is done with other ranking systems in the faculty handbook</w:t>
            </w:r>
            <w:r w:rsidR="003A6EB1">
              <w:t xml:space="preserve">; </w:t>
            </w:r>
            <w:r w:rsidR="005B7BCE">
              <w:t>role of Dean’s office</w:t>
            </w:r>
            <w:r w:rsidR="002E1ABD">
              <w:t>s</w:t>
            </w:r>
            <w:r w:rsidR="005B7BCE">
              <w:t xml:space="preserve"> approving ranks; </w:t>
            </w:r>
            <w:r w:rsidR="00994F94">
              <w:t>which offices would define ‘stellar’ in the distinguished lecturer rank</w:t>
            </w:r>
            <w:r w:rsidR="00AF00A1">
              <w:t xml:space="preserve"> and how ‘stellar’ would be defined</w:t>
            </w:r>
            <w:r w:rsidR="00994F94">
              <w:t>;</w:t>
            </w:r>
            <w:r w:rsidR="00763A30">
              <w:t xml:space="preserve"> 3 year ad hoc committee review</w:t>
            </w:r>
            <w:r w:rsidR="00994F94">
              <w:t xml:space="preserve"> </w:t>
            </w:r>
            <w:r w:rsidR="00763A30">
              <w:t xml:space="preserve">cycle and whether it should mirror the program review cycle; </w:t>
            </w:r>
            <w:r w:rsidR="000D19C3">
              <w:t xml:space="preserve">and </w:t>
            </w:r>
            <w:r w:rsidR="00771455">
              <w:t xml:space="preserve">syncing the </w:t>
            </w:r>
            <w:r w:rsidR="00C46156">
              <w:t xml:space="preserve">sequence and </w:t>
            </w:r>
            <w:r w:rsidR="00771455">
              <w:t xml:space="preserve">timeline for distinguished lecturer applications </w:t>
            </w:r>
            <w:r w:rsidR="00C46156">
              <w:t>to those stated in the faculty handbook</w:t>
            </w:r>
            <w:r w:rsidR="000D19C3">
              <w:t xml:space="preserve">.  </w:t>
            </w:r>
            <w:r w:rsidR="00ED7CB3">
              <w:t>Senators voted unanimously for the feedback documented on the policy to be shared with Dr. Arant.</w:t>
            </w:r>
            <w:r w:rsidR="00C46156">
              <w:t xml:space="preserve"> </w:t>
            </w:r>
            <w:r w:rsidR="003A6EB1">
              <w:t xml:space="preserve"> </w:t>
            </w:r>
            <w:r w:rsidR="00042584">
              <w:t xml:space="preserve"> </w:t>
            </w:r>
          </w:p>
          <w:p w14:paraId="4A8D7EC2" w14:textId="77777777" w:rsidR="00BD41D2" w:rsidRDefault="00BD41D2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</w:p>
          <w:p w14:paraId="012FFD80" w14:textId="5FFB2015" w:rsidR="00492177" w:rsidRDefault="0039124E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 w:rsidRPr="0092454E">
              <w:rPr>
                <w:b/>
              </w:rPr>
              <w:t>-</w:t>
            </w:r>
            <w:r w:rsidR="00C06EFC" w:rsidRPr="0092454E">
              <w:rPr>
                <w:b/>
              </w:rPr>
              <w:t>Student preferred name policy:</w:t>
            </w:r>
            <w:r w:rsidR="00C06EFC">
              <w:t xml:space="preserve"> </w:t>
            </w:r>
            <w:r w:rsidR="004C15C4">
              <w:t>T</w:t>
            </w:r>
            <w:r w:rsidR="00E173CA">
              <w:t>his is not connected to the staff senate resolution on LGTBQ+ but there is some overlap</w:t>
            </w:r>
            <w:r w:rsidR="004C15C4">
              <w:t>.</w:t>
            </w:r>
            <w:r w:rsidR="00E173CA">
              <w:t xml:space="preserve"> </w:t>
            </w:r>
            <w:r w:rsidR="004C15C4">
              <w:t>T</w:t>
            </w:r>
            <w:r w:rsidR="00D317AD">
              <w:t>he discussion included: who decides what is inappropriate and what criteria would be used</w:t>
            </w:r>
            <w:r w:rsidR="00446F0F">
              <w:t xml:space="preserve"> to determine</w:t>
            </w:r>
            <w:r w:rsidR="00410B29">
              <w:t xml:space="preserve"> inappropriateness</w:t>
            </w:r>
            <w:r w:rsidR="00D317AD">
              <w:t xml:space="preserve">; </w:t>
            </w:r>
            <w:r w:rsidR="00E5439B">
              <w:t xml:space="preserve">change </w:t>
            </w:r>
            <w:proofErr w:type="spellStart"/>
            <w:r w:rsidR="00E5439B">
              <w:t>moodle</w:t>
            </w:r>
            <w:proofErr w:type="spellEnd"/>
            <w:r w:rsidR="00E5439B">
              <w:t xml:space="preserve"> in the list to </w:t>
            </w:r>
            <w:r w:rsidR="00410B29">
              <w:t>‘</w:t>
            </w:r>
            <w:r w:rsidR="00E5439B">
              <w:t>current LMS</w:t>
            </w:r>
            <w:r w:rsidR="00410B29">
              <w:t>’</w:t>
            </w:r>
            <w:r w:rsidR="00E5439B">
              <w:t xml:space="preserve">; </w:t>
            </w:r>
            <w:r w:rsidR="00045119">
              <w:t xml:space="preserve">add </w:t>
            </w:r>
            <w:r w:rsidR="00575C19">
              <w:t>‘</w:t>
            </w:r>
            <w:r w:rsidR="00045119">
              <w:t>all future applicable university systems</w:t>
            </w:r>
            <w:r w:rsidR="00575C19">
              <w:t>’</w:t>
            </w:r>
            <w:r w:rsidR="00045119">
              <w:t xml:space="preserve"> </w:t>
            </w:r>
            <w:r w:rsidR="00575C19">
              <w:t>to</w:t>
            </w:r>
            <w:r w:rsidR="00045119">
              <w:t xml:space="preserve"> the list; </w:t>
            </w:r>
            <w:r w:rsidR="001747BE">
              <w:t xml:space="preserve">legal names would not be replaced with </w:t>
            </w:r>
            <w:r w:rsidR="006370F7">
              <w:t xml:space="preserve">preferred names </w:t>
            </w:r>
            <w:r w:rsidR="001747BE">
              <w:t xml:space="preserve">but preferred names </w:t>
            </w:r>
            <w:r w:rsidR="006370F7">
              <w:t>would be identified</w:t>
            </w:r>
            <w:r w:rsidR="001747BE">
              <w:t xml:space="preserve"> </w:t>
            </w:r>
            <w:r w:rsidR="00FB06EE">
              <w:t>separately</w:t>
            </w:r>
            <w:r w:rsidR="006370F7">
              <w:t xml:space="preserve"> in addition to legal names;</w:t>
            </w:r>
            <w:r w:rsidR="00502407">
              <w:t xml:space="preserve"> and</w:t>
            </w:r>
            <w:r w:rsidR="00FB06EE">
              <w:t xml:space="preserve"> exclusions needed for this policy</w:t>
            </w:r>
            <w:r w:rsidR="00502407">
              <w:t>.</w:t>
            </w:r>
            <w:r w:rsidR="00FB06EE">
              <w:t xml:space="preserve"> </w:t>
            </w:r>
            <w:r w:rsidR="0064091F">
              <w:t xml:space="preserve">Senators Bruce &amp; McGuire motioned to forward the feedback to Dr. Arant and senators voted unanimously to do so. </w:t>
            </w:r>
          </w:p>
        </w:tc>
        <w:tc>
          <w:tcPr>
            <w:tcW w:w="3598" w:type="dxa"/>
          </w:tcPr>
          <w:p w14:paraId="0B7A70F6" w14:textId="2174E278" w:rsidR="00F367F1" w:rsidRDefault="00971BFD" w:rsidP="008A7D70">
            <w:pPr>
              <w:contextualSpacing/>
            </w:pPr>
            <w:r>
              <w:lastRenderedPageBreak/>
              <w:t xml:space="preserve">Senator Anderson will share feedback on the instructor policy </w:t>
            </w:r>
            <w:r w:rsidR="008509DB">
              <w:t xml:space="preserve">and preferred name policy </w:t>
            </w:r>
            <w:r>
              <w:t>with the Provost.</w:t>
            </w:r>
          </w:p>
          <w:p w14:paraId="51E1734D" w14:textId="77777777" w:rsidR="00971BFD" w:rsidRDefault="00971BFD" w:rsidP="008A7D70">
            <w:pPr>
              <w:contextualSpacing/>
            </w:pPr>
          </w:p>
          <w:p w14:paraId="291CBB3E" w14:textId="734C518D" w:rsidR="00971BFD" w:rsidRDefault="00971BFD" w:rsidP="008A7D70">
            <w:pPr>
              <w:contextualSpacing/>
            </w:pPr>
          </w:p>
        </w:tc>
      </w:tr>
      <w:tr w:rsidR="008E0A47" w14:paraId="2443F9F9" w14:textId="77777777" w:rsidTr="008A7D70">
        <w:tc>
          <w:tcPr>
            <w:tcW w:w="2155" w:type="dxa"/>
          </w:tcPr>
          <w:p w14:paraId="48D69550" w14:textId="77777777" w:rsidR="008E0A47" w:rsidRDefault="008E0A47" w:rsidP="008E0A47">
            <w:pPr>
              <w:contextualSpacing/>
            </w:pPr>
          </w:p>
        </w:tc>
        <w:tc>
          <w:tcPr>
            <w:tcW w:w="3060" w:type="dxa"/>
          </w:tcPr>
          <w:p w14:paraId="6B2B0948" w14:textId="13B29586" w:rsidR="008E0A47" w:rsidRDefault="008E0A47" w:rsidP="008E0A47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szCs w:val="23"/>
              </w:rPr>
              <w:t>IRB tracking system proposal</w:t>
            </w:r>
          </w:p>
        </w:tc>
        <w:tc>
          <w:tcPr>
            <w:tcW w:w="5577" w:type="dxa"/>
          </w:tcPr>
          <w:p w14:paraId="6D100C95" w14:textId="28AAFE12" w:rsidR="008E0A47" w:rsidRDefault="00F451F8" w:rsidP="008E0A47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 xml:space="preserve">Dr. Arant is taking steps to address </w:t>
            </w:r>
            <w:r w:rsidR="003160D0">
              <w:t>the IRB process</w:t>
            </w:r>
            <w:r>
              <w:t xml:space="preserve">. </w:t>
            </w:r>
            <w:r w:rsidR="00AD0F9D">
              <w:t xml:space="preserve">Senator Harris </w:t>
            </w:r>
            <w:r w:rsidR="000C7EA7">
              <w:t>supplemented the discussion by informing the senators that other institutions have an electronic tracking system that allows applica</w:t>
            </w:r>
            <w:r w:rsidR="00150A30">
              <w:t>nt</w:t>
            </w:r>
            <w:r w:rsidR="000C7EA7">
              <w:t>s to track</w:t>
            </w:r>
            <w:r w:rsidR="00150A30">
              <w:t xml:space="preserve"> their submissions</w:t>
            </w:r>
            <w:r w:rsidR="000C7EA7">
              <w:t xml:space="preserve"> threw the </w:t>
            </w:r>
            <w:r w:rsidR="003160D0">
              <w:t>cycle</w:t>
            </w:r>
            <w:r w:rsidR="000C7EA7">
              <w:t xml:space="preserve"> at every level of review</w:t>
            </w:r>
            <w:r w:rsidR="005D08A7">
              <w:t xml:space="preserve"> and</w:t>
            </w:r>
            <w:r w:rsidR="003160D0">
              <w:t xml:space="preserve"> see</w:t>
            </w:r>
            <w:r w:rsidR="005D08A7">
              <w:t xml:space="preserve"> comments</w:t>
            </w:r>
            <w:r w:rsidR="000C7EA7">
              <w:t xml:space="preserve">; </w:t>
            </w:r>
            <w:proofErr w:type="spellStart"/>
            <w:r w:rsidR="001B0B29">
              <w:t>maxient</w:t>
            </w:r>
            <w:proofErr w:type="spellEnd"/>
            <w:r w:rsidR="001B0B29">
              <w:t xml:space="preserve"> report is already </w:t>
            </w:r>
            <w:r w:rsidR="00035F34">
              <w:t xml:space="preserve">in </w:t>
            </w:r>
            <w:r w:rsidR="001B0B29">
              <w:t>use and could potentially be used for this purpose as well</w:t>
            </w:r>
            <w:r w:rsidR="00461266">
              <w:t xml:space="preserve">. </w:t>
            </w:r>
            <w:r w:rsidR="008B1CF1">
              <w:t xml:space="preserve">A suggestion was made </w:t>
            </w:r>
            <w:r w:rsidR="00B15D26">
              <w:t xml:space="preserve">to look at whether </w:t>
            </w:r>
            <w:r w:rsidR="008B1CF1">
              <w:t xml:space="preserve">the P&amp;T system could potentially be used.  </w:t>
            </w:r>
            <w:r w:rsidR="00461266">
              <w:t xml:space="preserve">Senators </w:t>
            </w:r>
            <w:r w:rsidR="00CD6045">
              <w:t>Wiedemeier</w:t>
            </w:r>
            <w:r w:rsidR="00461266">
              <w:t xml:space="preserve"> &amp; </w:t>
            </w:r>
            <w:r w:rsidR="00CD6045">
              <w:t>Ashworth</w:t>
            </w:r>
            <w:r w:rsidR="00461266">
              <w:t xml:space="preserve"> motioned to forward the </w:t>
            </w:r>
            <w:r w:rsidR="00CD6045">
              <w:t>recommendation</w:t>
            </w:r>
            <w:r w:rsidR="00461266">
              <w:t xml:space="preserve"> to Dr. Arant and senators voted unanimously to</w:t>
            </w:r>
            <w:r w:rsidR="00177F1C">
              <w:t xml:space="preserve"> have Senator Anderson</w:t>
            </w:r>
            <w:r w:rsidR="00461266">
              <w:t xml:space="preserve"> do so.</w:t>
            </w:r>
          </w:p>
        </w:tc>
        <w:tc>
          <w:tcPr>
            <w:tcW w:w="3598" w:type="dxa"/>
          </w:tcPr>
          <w:p w14:paraId="1BBFB308" w14:textId="3D34FF6D" w:rsidR="008E0A47" w:rsidRDefault="00461266" w:rsidP="008E0A47">
            <w:pPr>
              <w:contextualSpacing/>
            </w:pPr>
            <w:r>
              <w:t xml:space="preserve">Senator Anderson will recommend to the Provost that the Senate voted to support implementation of an electronic </w:t>
            </w:r>
            <w:r w:rsidR="00552B48">
              <w:t xml:space="preserve">IRB </w:t>
            </w:r>
            <w:r w:rsidR="00C949C5">
              <w:t xml:space="preserve">tracking </w:t>
            </w:r>
            <w:r>
              <w:t>system</w:t>
            </w:r>
            <w:r w:rsidR="00552B48">
              <w:t xml:space="preserve"> by the fall of 2024</w:t>
            </w:r>
            <w:r>
              <w:t xml:space="preserve">. </w:t>
            </w:r>
          </w:p>
        </w:tc>
      </w:tr>
      <w:tr w:rsidR="00C13906" w14:paraId="50BBB300" w14:textId="77777777" w:rsidTr="008A7D70">
        <w:tc>
          <w:tcPr>
            <w:tcW w:w="2155" w:type="dxa"/>
          </w:tcPr>
          <w:p w14:paraId="4F5EACEA" w14:textId="77777777" w:rsidR="00C13906" w:rsidRDefault="00C13906" w:rsidP="008E0A47">
            <w:pPr>
              <w:contextualSpacing/>
            </w:pPr>
          </w:p>
        </w:tc>
        <w:tc>
          <w:tcPr>
            <w:tcW w:w="3060" w:type="dxa"/>
          </w:tcPr>
          <w:p w14:paraId="7E1C77A1" w14:textId="02847519" w:rsidR="00C13906" w:rsidRDefault="00C13906" w:rsidP="008E0A47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b/>
                <w:szCs w:val="23"/>
              </w:rPr>
            </w:pPr>
            <w:r>
              <w:rPr>
                <w:rFonts w:ascii="Calibri" w:eastAsia="Times New Roman" w:hAnsi="Calibri" w:cs="Calibri"/>
                <w:b/>
                <w:szCs w:val="23"/>
              </w:rPr>
              <w:t>Staff senate resolution</w:t>
            </w:r>
          </w:p>
        </w:tc>
        <w:tc>
          <w:tcPr>
            <w:tcW w:w="5577" w:type="dxa"/>
          </w:tcPr>
          <w:p w14:paraId="25264789" w14:textId="520F6F3C" w:rsidR="00C13906" w:rsidRDefault="00FE686A" w:rsidP="008E0A47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 xml:space="preserve">LGTBQ+ staff senate resolution: </w:t>
            </w:r>
            <w:r w:rsidR="002F7DB2">
              <w:t xml:space="preserve">this has not been passed by the staff senate but </w:t>
            </w:r>
            <w:r w:rsidR="00F9107C">
              <w:t xml:space="preserve">they will be separating it into two </w:t>
            </w:r>
            <w:r w:rsidR="00F9107C">
              <w:lastRenderedPageBreak/>
              <w:t xml:space="preserve">separate </w:t>
            </w:r>
            <w:r w:rsidR="00B079FD">
              <w:t>proposal</w:t>
            </w:r>
            <w:r w:rsidR="00F9107C">
              <w:t xml:space="preserve">s and </w:t>
            </w:r>
            <w:r w:rsidR="00FF5A69">
              <w:t xml:space="preserve">once passed </w:t>
            </w:r>
            <w:r w:rsidR="001921B3">
              <w:t xml:space="preserve">at the staff senate level </w:t>
            </w:r>
            <w:r w:rsidR="00F9107C">
              <w:t xml:space="preserve">then </w:t>
            </w:r>
            <w:r w:rsidR="00B079FD">
              <w:t>the</w:t>
            </w:r>
            <w:r w:rsidR="001921B3">
              <w:t xml:space="preserve"> proposals</w:t>
            </w:r>
            <w:r w:rsidR="00B079FD">
              <w:t xml:space="preserve"> </w:t>
            </w:r>
            <w:r w:rsidR="002F7DB2">
              <w:t xml:space="preserve">will be sent to the faculty welfare committee </w:t>
            </w:r>
            <w:r w:rsidR="00F14AE6">
              <w:t>for review</w:t>
            </w:r>
            <w:r w:rsidR="00720337">
              <w:t>.</w:t>
            </w:r>
          </w:p>
        </w:tc>
        <w:tc>
          <w:tcPr>
            <w:tcW w:w="3598" w:type="dxa"/>
          </w:tcPr>
          <w:p w14:paraId="489329E9" w14:textId="77777777" w:rsidR="00C13906" w:rsidRDefault="00C13906" w:rsidP="008E0A47">
            <w:pPr>
              <w:contextualSpacing/>
            </w:pPr>
          </w:p>
        </w:tc>
      </w:tr>
      <w:tr w:rsidR="008E0A47" w14:paraId="6A167929" w14:textId="77777777" w:rsidTr="00565C86">
        <w:tc>
          <w:tcPr>
            <w:tcW w:w="2155" w:type="dxa"/>
          </w:tcPr>
          <w:p w14:paraId="04848557" w14:textId="77777777" w:rsidR="008E0A47" w:rsidRDefault="008E0A47" w:rsidP="008E0A47">
            <w:pPr>
              <w:contextualSpacing/>
            </w:pPr>
          </w:p>
        </w:tc>
        <w:tc>
          <w:tcPr>
            <w:tcW w:w="3060" w:type="dxa"/>
          </w:tcPr>
          <w:p w14:paraId="6AFC13C6" w14:textId="725A7628" w:rsidR="008E0A47" w:rsidRPr="00F62214" w:rsidRDefault="008E0A47" w:rsidP="008E0A4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szCs w:val="23"/>
              </w:rPr>
            </w:pPr>
            <w:r>
              <w:rPr>
                <w:rFonts w:ascii="Calibri" w:eastAsia="Times New Roman" w:hAnsi="Calibri" w:cs="Calibri"/>
                <w:b/>
                <w:szCs w:val="23"/>
              </w:rPr>
              <w:t>SB486</w:t>
            </w:r>
          </w:p>
        </w:tc>
        <w:tc>
          <w:tcPr>
            <w:tcW w:w="5577" w:type="dxa"/>
          </w:tcPr>
          <w:p w14:paraId="638F8378" w14:textId="657D086C" w:rsidR="008E0A47" w:rsidRPr="00F62214" w:rsidRDefault="00596924" w:rsidP="008E0A47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legislation was posted to the </w:t>
            </w:r>
            <w:r w:rsidR="006B2AA1">
              <w:rPr>
                <w:rFonts w:ascii="Calibri" w:hAnsi="Calibri" w:cs="Calibri"/>
              </w:rPr>
              <w:t xml:space="preserve">faculty senate </w:t>
            </w:r>
            <w:r w:rsidR="00C73180">
              <w:rPr>
                <w:rFonts w:ascii="Calibri" w:hAnsi="Calibri" w:cs="Calibri"/>
              </w:rPr>
              <w:t xml:space="preserve">(FS) </w:t>
            </w:r>
            <w:proofErr w:type="spellStart"/>
            <w:r w:rsidR="006B2AA1">
              <w:rPr>
                <w:rFonts w:ascii="Calibri" w:hAnsi="Calibri" w:cs="Calibri"/>
              </w:rPr>
              <w:t>moodle</w:t>
            </w:r>
            <w:proofErr w:type="spellEnd"/>
            <w:r w:rsidR="006B2AA1">
              <w:rPr>
                <w:rFonts w:ascii="Calibri" w:hAnsi="Calibri" w:cs="Calibri"/>
              </w:rPr>
              <w:t xml:space="preserve"> site for senators to review.  This is geared towards preventing unlawful discrimination and classification of students and employees</w:t>
            </w:r>
            <w:r w:rsidR="00B243D2">
              <w:rPr>
                <w:rFonts w:ascii="Calibri" w:hAnsi="Calibri" w:cs="Calibri"/>
              </w:rPr>
              <w:t xml:space="preserve">, </w:t>
            </w:r>
            <w:r w:rsidR="006B2AA1">
              <w:rPr>
                <w:rFonts w:ascii="Calibri" w:hAnsi="Calibri" w:cs="Calibri"/>
              </w:rPr>
              <w:t>primarily deals with DEI or similar programs</w:t>
            </w:r>
            <w:r w:rsidR="00B243D2">
              <w:rPr>
                <w:rFonts w:ascii="Calibri" w:hAnsi="Calibri" w:cs="Calibri"/>
              </w:rPr>
              <w:t>,</w:t>
            </w:r>
            <w:r w:rsidR="006B2AA1">
              <w:rPr>
                <w:rFonts w:ascii="Calibri" w:hAnsi="Calibri" w:cs="Calibri"/>
              </w:rPr>
              <w:t xml:space="preserve"> and would mainly impact anything named a DEI office</w:t>
            </w:r>
            <w:r w:rsidR="009E60AA">
              <w:rPr>
                <w:rFonts w:ascii="Calibri" w:hAnsi="Calibri" w:cs="Calibri"/>
              </w:rPr>
              <w:t xml:space="preserve"> and outlaw them</w:t>
            </w:r>
            <w:r w:rsidR="006B2AA1">
              <w:rPr>
                <w:rFonts w:ascii="Calibri" w:hAnsi="Calibri" w:cs="Calibri"/>
              </w:rPr>
              <w:t xml:space="preserve">.  </w:t>
            </w:r>
            <w:r w:rsidR="007A3F84">
              <w:rPr>
                <w:rFonts w:ascii="Calibri" w:hAnsi="Calibri" w:cs="Calibri"/>
              </w:rPr>
              <w:t xml:space="preserve">A brief discussion </w:t>
            </w:r>
            <w:r w:rsidR="00BC36A8">
              <w:rPr>
                <w:rFonts w:ascii="Calibri" w:hAnsi="Calibri" w:cs="Calibri"/>
              </w:rPr>
              <w:t xml:space="preserve">ensued.  </w:t>
            </w:r>
            <w:r w:rsidR="006763A6">
              <w:rPr>
                <w:rFonts w:ascii="Calibri" w:hAnsi="Calibri" w:cs="Calibri"/>
              </w:rPr>
              <w:t xml:space="preserve">The senators agreed thru affirmation to </w:t>
            </w:r>
            <w:r w:rsidR="00F67879">
              <w:rPr>
                <w:rFonts w:ascii="Calibri" w:hAnsi="Calibri" w:cs="Calibri"/>
              </w:rPr>
              <w:t xml:space="preserve">withhold having the faculty senate make a resolution on this </w:t>
            </w:r>
            <w:r w:rsidR="00B243D2">
              <w:rPr>
                <w:rFonts w:ascii="Calibri" w:hAnsi="Calibri" w:cs="Calibri"/>
              </w:rPr>
              <w:t xml:space="preserve">issue </w:t>
            </w:r>
            <w:r w:rsidR="00F67879">
              <w:rPr>
                <w:rFonts w:ascii="Calibri" w:hAnsi="Calibri" w:cs="Calibri"/>
              </w:rPr>
              <w:t>and leave interactions about the issue thru individuals during non-business hours.</w:t>
            </w:r>
            <w:r w:rsidR="00BC36A8">
              <w:rPr>
                <w:rFonts w:ascii="Calibri" w:hAnsi="Calibri" w:cs="Calibri"/>
              </w:rPr>
              <w:t xml:space="preserve">  </w:t>
            </w:r>
            <w:r w:rsidR="00B243D2">
              <w:rPr>
                <w:rFonts w:ascii="Calibri" w:hAnsi="Calibri" w:cs="Calibri"/>
              </w:rPr>
              <w:t xml:space="preserve">Senators were reminded that any communication with legislators should be done with non-ULM email/phone accounts and outside of business hours.  </w:t>
            </w:r>
            <w:r w:rsidR="00BC36A8">
              <w:rPr>
                <w:rFonts w:ascii="Calibri" w:hAnsi="Calibri" w:cs="Calibri"/>
              </w:rPr>
              <w:t xml:space="preserve">This will be </w:t>
            </w:r>
            <w:r w:rsidR="00041D36">
              <w:rPr>
                <w:rFonts w:ascii="Calibri" w:hAnsi="Calibri" w:cs="Calibri"/>
              </w:rPr>
              <w:t>revisited</w:t>
            </w:r>
            <w:r w:rsidR="00BC36A8">
              <w:rPr>
                <w:rFonts w:ascii="Calibri" w:hAnsi="Calibri" w:cs="Calibri"/>
              </w:rPr>
              <w:t xml:space="preserve"> by the senate at a later time. </w:t>
            </w:r>
          </w:p>
        </w:tc>
        <w:tc>
          <w:tcPr>
            <w:tcW w:w="3598" w:type="dxa"/>
          </w:tcPr>
          <w:p w14:paraId="13B38C35" w14:textId="1F4C1DF7" w:rsidR="008E0A47" w:rsidRDefault="008E454B" w:rsidP="008E0A47">
            <w:pPr>
              <w:contextualSpacing/>
            </w:pPr>
            <w:r>
              <w:t xml:space="preserve">Senators </w:t>
            </w:r>
            <w:r w:rsidR="00BA7C7F">
              <w:t xml:space="preserve">were </w:t>
            </w:r>
            <w:r>
              <w:t xml:space="preserve">asked to read documents and send </w:t>
            </w:r>
            <w:r w:rsidR="00BA7C7F">
              <w:t>Senator</w:t>
            </w:r>
            <w:r>
              <w:t xml:space="preserve"> Anderson any comments via email or the anonymous link on FS website.  </w:t>
            </w:r>
          </w:p>
        </w:tc>
      </w:tr>
      <w:tr w:rsidR="008E0A47" w14:paraId="48EB9B05" w14:textId="77777777" w:rsidTr="008A7D70">
        <w:tc>
          <w:tcPr>
            <w:tcW w:w="14390" w:type="dxa"/>
            <w:gridSpan w:val="4"/>
          </w:tcPr>
          <w:p w14:paraId="0DE297F0" w14:textId="3D52957A" w:rsidR="008E0A47" w:rsidRDefault="008E0A47" w:rsidP="008E0A47">
            <w:pPr>
              <w:contextualSpacing/>
            </w:pPr>
            <w:r w:rsidRPr="008B50FB">
              <w:rPr>
                <w:b/>
                <w:i/>
              </w:rPr>
              <w:t>Old Business</w:t>
            </w:r>
          </w:p>
        </w:tc>
      </w:tr>
      <w:tr w:rsidR="008E0A47" w14:paraId="7BB0D2F4" w14:textId="77777777" w:rsidTr="00565C86">
        <w:tc>
          <w:tcPr>
            <w:tcW w:w="2155" w:type="dxa"/>
          </w:tcPr>
          <w:p w14:paraId="02A31C7A" w14:textId="77777777" w:rsidR="008E0A47" w:rsidRDefault="008E0A47" w:rsidP="008E0A47">
            <w:pPr>
              <w:contextualSpacing/>
            </w:pPr>
          </w:p>
        </w:tc>
        <w:tc>
          <w:tcPr>
            <w:tcW w:w="3060" w:type="dxa"/>
          </w:tcPr>
          <w:p w14:paraId="468830A3" w14:textId="7687C4D2" w:rsidR="008E0A47" w:rsidRDefault="008E0A47" w:rsidP="008E0A47">
            <w:pPr>
              <w:contextualSpacing/>
            </w:pPr>
            <w:r>
              <w:t>None</w:t>
            </w:r>
          </w:p>
        </w:tc>
        <w:tc>
          <w:tcPr>
            <w:tcW w:w="5577" w:type="dxa"/>
          </w:tcPr>
          <w:p w14:paraId="71BEBF85" w14:textId="77777777" w:rsidR="008E0A47" w:rsidRDefault="008E0A47" w:rsidP="008E0A47">
            <w:pPr>
              <w:contextualSpacing/>
            </w:pPr>
          </w:p>
        </w:tc>
        <w:tc>
          <w:tcPr>
            <w:tcW w:w="3598" w:type="dxa"/>
          </w:tcPr>
          <w:p w14:paraId="3DC64E26" w14:textId="77777777" w:rsidR="008E0A47" w:rsidRDefault="008E0A47" w:rsidP="008E0A47">
            <w:pPr>
              <w:contextualSpacing/>
            </w:pPr>
          </w:p>
        </w:tc>
      </w:tr>
      <w:tr w:rsidR="008E0A47" w14:paraId="72F407B8" w14:textId="77777777" w:rsidTr="00565C86">
        <w:tc>
          <w:tcPr>
            <w:tcW w:w="2155" w:type="dxa"/>
          </w:tcPr>
          <w:p w14:paraId="11A6D793" w14:textId="168FBC63" w:rsidR="008E0A47" w:rsidRPr="008B50FB" w:rsidRDefault="008E0A47" w:rsidP="008E0A47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Adjourn</w:t>
            </w:r>
          </w:p>
        </w:tc>
        <w:tc>
          <w:tcPr>
            <w:tcW w:w="3060" w:type="dxa"/>
          </w:tcPr>
          <w:p w14:paraId="48A8E430" w14:textId="0968D91B" w:rsidR="008E0A47" w:rsidRDefault="008E0A47" w:rsidP="008E0A47">
            <w:pPr>
              <w:contextualSpacing/>
            </w:pPr>
            <w:r>
              <w:t>Time: 13</w:t>
            </w:r>
            <w:r w:rsidR="003569D9">
              <w:t>59</w:t>
            </w:r>
          </w:p>
        </w:tc>
        <w:tc>
          <w:tcPr>
            <w:tcW w:w="5577" w:type="dxa"/>
          </w:tcPr>
          <w:p w14:paraId="1246F1B6" w14:textId="77777777" w:rsidR="008E0A47" w:rsidRDefault="008E0A47" w:rsidP="008E0A47">
            <w:pPr>
              <w:contextualSpacing/>
            </w:pPr>
          </w:p>
        </w:tc>
        <w:tc>
          <w:tcPr>
            <w:tcW w:w="3598" w:type="dxa"/>
          </w:tcPr>
          <w:p w14:paraId="46B398A7" w14:textId="77777777" w:rsidR="008E0A47" w:rsidRDefault="008E0A47" w:rsidP="008E0A47">
            <w:pPr>
              <w:contextualSpacing/>
            </w:pPr>
          </w:p>
        </w:tc>
      </w:tr>
    </w:tbl>
    <w:p w14:paraId="2E882C3B" w14:textId="77777777" w:rsidR="003210BF" w:rsidRDefault="003210BF" w:rsidP="0092451B">
      <w:pPr>
        <w:spacing w:line="240" w:lineRule="auto"/>
        <w:contextualSpacing/>
      </w:pPr>
    </w:p>
    <w:sectPr w:rsidR="003210BF" w:rsidSect="000B69FC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F6F57" w14:textId="77777777" w:rsidR="008A7D70" w:rsidRDefault="008A7D70" w:rsidP="003210BF">
      <w:pPr>
        <w:spacing w:after="0" w:line="240" w:lineRule="auto"/>
      </w:pPr>
      <w:r>
        <w:separator/>
      </w:r>
    </w:p>
  </w:endnote>
  <w:endnote w:type="continuationSeparator" w:id="0">
    <w:p w14:paraId="4FFBDD15" w14:textId="77777777" w:rsidR="008A7D70" w:rsidRDefault="008A7D70" w:rsidP="003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8811" w14:textId="77777777" w:rsidR="008A7D70" w:rsidRDefault="008A7D70" w:rsidP="003210BF">
      <w:pPr>
        <w:spacing w:after="0" w:line="240" w:lineRule="auto"/>
      </w:pPr>
      <w:r>
        <w:separator/>
      </w:r>
    </w:p>
  </w:footnote>
  <w:footnote w:type="continuationSeparator" w:id="0">
    <w:p w14:paraId="06251FDA" w14:textId="77777777" w:rsidR="008A7D70" w:rsidRDefault="008A7D70" w:rsidP="003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4A549" w14:textId="3A135640" w:rsidR="008A7D70" w:rsidRDefault="008A7D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733A4" w14:textId="77777777" w:rsidR="008A7D70" w:rsidRDefault="008A7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6667"/>
    <w:multiLevelType w:val="multilevel"/>
    <w:tmpl w:val="90B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A09A2"/>
    <w:multiLevelType w:val="multilevel"/>
    <w:tmpl w:val="75CE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73D94"/>
    <w:multiLevelType w:val="multilevel"/>
    <w:tmpl w:val="1A3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60036"/>
    <w:multiLevelType w:val="multilevel"/>
    <w:tmpl w:val="736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6CDB"/>
    <w:multiLevelType w:val="multilevel"/>
    <w:tmpl w:val="C3E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76431"/>
    <w:multiLevelType w:val="multilevel"/>
    <w:tmpl w:val="0D1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60B62"/>
    <w:multiLevelType w:val="hybridMultilevel"/>
    <w:tmpl w:val="467ED0C8"/>
    <w:lvl w:ilvl="0" w:tplc="457E8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8"/>
    <w:rsid w:val="00000BE9"/>
    <w:rsid w:val="00004CBA"/>
    <w:rsid w:val="0001243F"/>
    <w:rsid w:val="00013708"/>
    <w:rsid w:val="00013BC0"/>
    <w:rsid w:val="0002026F"/>
    <w:rsid w:val="00022A4C"/>
    <w:rsid w:val="000262DC"/>
    <w:rsid w:val="00030570"/>
    <w:rsid w:val="00034CAC"/>
    <w:rsid w:val="00035F34"/>
    <w:rsid w:val="00041270"/>
    <w:rsid w:val="00041D36"/>
    <w:rsid w:val="00042584"/>
    <w:rsid w:val="00044B02"/>
    <w:rsid w:val="00045119"/>
    <w:rsid w:val="0004562D"/>
    <w:rsid w:val="00046A7A"/>
    <w:rsid w:val="000472C8"/>
    <w:rsid w:val="000550A5"/>
    <w:rsid w:val="000625BB"/>
    <w:rsid w:val="00085EBF"/>
    <w:rsid w:val="00096B30"/>
    <w:rsid w:val="00097028"/>
    <w:rsid w:val="000A317B"/>
    <w:rsid w:val="000A6797"/>
    <w:rsid w:val="000B69FC"/>
    <w:rsid w:val="000C1AF2"/>
    <w:rsid w:val="000C7EA7"/>
    <w:rsid w:val="000D1476"/>
    <w:rsid w:val="000D19C3"/>
    <w:rsid w:val="000D2679"/>
    <w:rsid w:val="000D44D2"/>
    <w:rsid w:val="000D6359"/>
    <w:rsid w:val="000D76EC"/>
    <w:rsid w:val="000D7AEE"/>
    <w:rsid w:val="000E48CE"/>
    <w:rsid w:val="000E5B59"/>
    <w:rsid w:val="000E664D"/>
    <w:rsid w:val="000F2807"/>
    <w:rsid w:val="000F4EF1"/>
    <w:rsid w:val="00100361"/>
    <w:rsid w:val="001007D0"/>
    <w:rsid w:val="0011727F"/>
    <w:rsid w:val="00117B0C"/>
    <w:rsid w:val="001205E3"/>
    <w:rsid w:val="00122449"/>
    <w:rsid w:val="0012608B"/>
    <w:rsid w:val="00130E04"/>
    <w:rsid w:val="00131276"/>
    <w:rsid w:val="001328DA"/>
    <w:rsid w:val="00136B34"/>
    <w:rsid w:val="00140507"/>
    <w:rsid w:val="00142400"/>
    <w:rsid w:val="001428CC"/>
    <w:rsid w:val="00150A30"/>
    <w:rsid w:val="00152D75"/>
    <w:rsid w:val="0015386B"/>
    <w:rsid w:val="00156366"/>
    <w:rsid w:val="001563E3"/>
    <w:rsid w:val="00156AEA"/>
    <w:rsid w:val="00156C9F"/>
    <w:rsid w:val="001637DD"/>
    <w:rsid w:val="00163D48"/>
    <w:rsid w:val="00165BB2"/>
    <w:rsid w:val="0017226F"/>
    <w:rsid w:val="001747BE"/>
    <w:rsid w:val="001747EC"/>
    <w:rsid w:val="00174E91"/>
    <w:rsid w:val="00177F1C"/>
    <w:rsid w:val="001816E4"/>
    <w:rsid w:val="001838CD"/>
    <w:rsid w:val="00184C1F"/>
    <w:rsid w:val="00191A60"/>
    <w:rsid w:val="001921B3"/>
    <w:rsid w:val="001928EC"/>
    <w:rsid w:val="00192D00"/>
    <w:rsid w:val="00194B4B"/>
    <w:rsid w:val="00195E7B"/>
    <w:rsid w:val="001A6D68"/>
    <w:rsid w:val="001B09AE"/>
    <w:rsid w:val="001B0B29"/>
    <w:rsid w:val="001B43FE"/>
    <w:rsid w:val="001C19CB"/>
    <w:rsid w:val="001C4BA4"/>
    <w:rsid w:val="001D0489"/>
    <w:rsid w:val="001D3E76"/>
    <w:rsid w:val="001D52F3"/>
    <w:rsid w:val="001E123B"/>
    <w:rsid w:val="001E1C10"/>
    <w:rsid w:val="001E66BA"/>
    <w:rsid w:val="001F120D"/>
    <w:rsid w:val="001F48D9"/>
    <w:rsid w:val="001F5F6E"/>
    <w:rsid w:val="002025AD"/>
    <w:rsid w:val="0020278A"/>
    <w:rsid w:val="002030B5"/>
    <w:rsid w:val="0020390D"/>
    <w:rsid w:val="002061E5"/>
    <w:rsid w:val="002066D9"/>
    <w:rsid w:val="002107AF"/>
    <w:rsid w:val="002116CC"/>
    <w:rsid w:val="002137BF"/>
    <w:rsid w:val="00215211"/>
    <w:rsid w:val="00216642"/>
    <w:rsid w:val="0023484B"/>
    <w:rsid w:val="00244FD3"/>
    <w:rsid w:val="0024513F"/>
    <w:rsid w:val="002477B0"/>
    <w:rsid w:val="00253A36"/>
    <w:rsid w:val="002601AB"/>
    <w:rsid w:val="00267B3E"/>
    <w:rsid w:val="00267FB0"/>
    <w:rsid w:val="00270F44"/>
    <w:rsid w:val="00277E32"/>
    <w:rsid w:val="00281E52"/>
    <w:rsid w:val="002838A1"/>
    <w:rsid w:val="00285804"/>
    <w:rsid w:val="00293C88"/>
    <w:rsid w:val="00295715"/>
    <w:rsid w:val="002A11EE"/>
    <w:rsid w:val="002B2857"/>
    <w:rsid w:val="002B588A"/>
    <w:rsid w:val="002B5994"/>
    <w:rsid w:val="002C290B"/>
    <w:rsid w:val="002C2CB0"/>
    <w:rsid w:val="002C3936"/>
    <w:rsid w:val="002C53E3"/>
    <w:rsid w:val="002C6C6E"/>
    <w:rsid w:val="002D0948"/>
    <w:rsid w:val="002D4809"/>
    <w:rsid w:val="002D531B"/>
    <w:rsid w:val="002D7692"/>
    <w:rsid w:val="002E01D0"/>
    <w:rsid w:val="002E1ABD"/>
    <w:rsid w:val="002E2723"/>
    <w:rsid w:val="002E708B"/>
    <w:rsid w:val="002F0929"/>
    <w:rsid w:val="002F1144"/>
    <w:rsid w:val="002F7DB2"/>
    <w:rsid w:val="003014EC"/>
    <w:rsid w:val="00304960"/>
    <w:rsid w:val="00313631"/>
    <w:rsid w:val="003160D0"/>
    <w:rsid w:val="003210BF"/>
    <w:rsid w:val="003213E6"/>
    <w:rsid w:val="00321B92"/>
    <w:rsid w:val="003372BD"/>
    <w:rsid w:val="0034196B"/>
    <w:rsid w:val="003455C6"/>
    <w:rsid w:val="00345DC6"/>
    <w:rsid w:val="00346F2D"/>
    <w:rsid w:val="003555C1"/>
    <w:rsid w:val="003569D9"/>
    <w:rsid w:val="00357AE2"/>
    <w:rsid w:val="00366726"/>
    <w:rsid w:val="00381AA1"/>
    <w:rsid w:val="0038246F"/>
    <w:rsid w:val="0039124E"/>
    <w:rsid w:val="00391FEE"/>
    <w:rsid w:val="00392C02"/>
    <w:rsid w:val="00394652"/>
    <w:rsid w:val="003A42B3"/>
    <w:rsid w:val="003A6EB1"/>
    <w:rsid w:val="003A6F85"/>
    <w:rsid w:val="003B3637"/>
    <w:rsid w:val="003B3C08"/>
    <w:rsid w:val="003B5A98"/>
    <w:rsid w:val="003B6B25"/>
    <w:rsid w:val="003B7071"/>
    <w:rsid w:val="003D05B3"/>
    <w:rsid w:val="003D3141"/>
    <w:rsid w:val="003E0591"/>
    <w:rsid w:val="003E414F"/>
    <w:rsid w:val="003F6051"/>
    <w:rsid w:val="00404312"/>
    <w:rsid w:val="00410B29"/>
    <w:rsid w:val="00413DA9"/>
    <w:rsid w:val="00413EC1"/>
    <w:rsid w:val="004170AE"/>
    <w:rsid w:val="004207B2"/>
    <w:rsid w:val="00431218"/>
    <w:rsid w:val="00441613"/>
    <w:rsid w:val="00442C6F"/>
    <w:rsid w:val="004447D0"/>
    <w:rsid w:val="00446F0F"/>
    <w:rsid w:val="00451CD7"/>
    <w:rsid w:val="00461266"/>
    <w:rsid w:val="00463461"/>
    <w:rsid w:val="00466FFE"/>
    <w:rsid w:val="00472513"/>
    <w:rsid w:val="00473F00"/>
    <w:rsid w:val="00474A28"/>
    <w:rsid w:val="004809B6"/>
    <w:rsid w:val="00484D36"/>
    <w:rsid w:val="004852B1"/>
    <w:rsid w:val="00487512"/>
    <w:rsid w:val="00491A36"/>
    <w:rsid w:val="00491A3B"/>
    <w:rsid w:val="00491D6E"/>
    <w:rsid w:val="00492177"/>
    <w:rsid w:val="004941B9"/>
    <w:rsid w:val="00494C0C"/>
    <w:rsid w:val="00496DE8"/>
    <w:rsid w:val="004A2F89"/>
    <w:rsid w:val="004A4F74"/>
    <w:rsid w:val="004B070B"/>
    <w:rsid w:val="004B3233"/>
    <w:rsid w:val="004B6FBA"/>
    <w:rsid w:val="004C15C4"/>
    <w:rsid w:val="004D2DA0"/>
    <w:rsid w:val="004D7E65"/>
    <w:rsid w:val="004E215D"/>
    <w:rsid w:val="004E6FD3"/>
    <w:rsid w:val="004F462D"/>
    <w:rsid w:val="004F7A8F"/>
    <w:rsid w:val="00502407"/>
    <w:rsid w:val="00507EBE"/>
    <w:rsid w:val="00512AD9"/>
    <w:rsid w:val="00525E43"/>
    <w:rsid w:val="00532CD2"/>
    <w:rsid w:val="005400FF"/>
    <w:rsid w:val="00541A88"/>
    <w:rsid w:val="00542490"/>
    <w:rsid w:val="005425F4"/>
    <w:rsid w:val="00544FC1"/>
    <w:rsid w:val="00545C01"/>
    <w:rsid w:val="0055051B"/>
    <w:rsid w:val="00550853"/>
    <w:rsid w:val="00551E8E"/>
    <w:rsid w:val="00552118"/>
    <w:rsid w:val="005521A3"/>
    <w:rsid w:val="00552B48"/>
    <w:rsid w:val="00552C9A"/>
    <w:rsid w:val="005553E9"/>
    <w:rsid w:val="00557FEF"/>
    <w:rsid w:val="0056253C"/>
    <w:rsid w:val="0056505C"/>
    <w:rsid w:val="0056569A"/>
    <w:rsid w:val="00565C86"/>
    <w:rsid w:val="00574E07"/>
    <w:rsid w:val="00575C19"/>
    <w:rsid w:val="00575C82"/>
    <w:rsid w:val="005808C5"/>
    <w:rsid w:val="00584E68"/>
    <w:rsid w:val="0059085D"/>
    <w:rsid w:val="005963F9"/>
    <w:rsid w:val="00596924"/>
    <w:rsid w:val="00597CBB"/>
    <w:rsid w:val="005A2CAA"/>
    <w:rsid w:val="005A67C5"/>
    <w:rsid w:val="005B45D4"/>
    <w:rsid w:val="005B7BCE"/>
    <w:rsid w:val="005C7E7B"/>
    <w:rsid w:val="005D08A7"/>
    <w:rsid w:val="005D3EF5"/>
    <w:rsid w:val="005D4C5A"/>
    <w:rsid w:val="005D7289"/>
    <w:rsid w:val="005D7E86"/>
    <w:rsid w:val="005E014F"/>
    <w:rsid w:val="005E257A"/>
    <w:rsid w:val="005E4ECC"/>
    <w:rsid w:val="005E5956"/>
    <w:rsid w:val="005F2FEF"/>
    <w:rsid w:val="005F3333"/>
    <w:rsid w:val="005F782C"/>
    <w:rsid w:val="00602498"/>
    <w:rsid w:val="00603394"/>
    <w:rsid w:val="006063C8"/>
    <w:rsid w:val="00625EC7"/>
    <w:rsid w:val="00627FB2"/>
    <w:rsid w:val="00631566"/>
    <w:rsid w:val="00636328"/>
    <w:rsid w:val="006370F7"/>
    <w:rsid w:val="0064091F"/>
    <w:rsid w:val="00642492"/>
    <w:rsid w:val="00643B32"/>
    <w:rsid w:val="006446AA"/>
    <w:rsid w:val="00655258"/>
    <w:rsid w:val="00666706"/>
    <w:rsid w:val="0067058B"/>
    <w:rsid w:val="006763A6"/>
    <w:rsid w:val="006812FE"/>
    <w:rsid w:val="00681C8D"/>
    <w:rsid w:val="00692E8D"/>
    <w:rsid w:val="006A3CDC"/>
    <w:rsid w:val="006B2AA1"/>
    <w:rsid w:val="006B3354"/>
    <w:rsid w:val="006B3C38"/>
    <w:rsid w:val="006B7E17"/>
    <w:rsid w:val="006C1762"/>
    <w:rsid w:val="006C5924"/>
    <w:rsid w:val="006C7972"/>
    <w:rsid w:val="006D1F2B"/>
    <w:rsid w:val="006E3560"/>
    <w:rsid w:val="006E7C59"/>
    <w:rsid w:val="006F01DF"/>
    <w:rsid w:val="006F0515"/>
    <w:rsid w:val="006F195E"/>
    <w:rsid w:val="006F77D2"/>
    <w:rsid w:val="007009D2"/>
    <w:rsid w:val="00701454"/>
    <w:rsid w:val="007035A4"/>
    <w:rsid w:val="00713043"/>
    <w:rsid w:val="00713227"/>
    <w:rsid w:val="00720337"/>
    <w:rsid w:val="00721BB0"/>
    <w:rsid w:val="00734F32"/>
    <w:rsid w:val="0073724D"/>
    <w:rsid w:val="007418BA"/>
    <w:rsid w:val="00741AF7"/>
    <w:rsid w:val="00754950"/>
    <w:rsid w:val="0075574F"/>
    <w:rsid w:val="007616E6"/>
    <w:rsid w:val="007620AF"/>
    <w:rsid w:val="00763A30"/>
    <w:rsid w:val="007702E7"/>
    <w:rsid w:val="00771455"/>
    <w:rsid w:val="007718A5"/>
    <w:rsid w:val="007733A8"/>
    <w:rsid w:val="0077712A"/>
    <w:rsid w:val="00780282"/>
    <w:rsid w:val="00780F1B"/>
    <w:rsid w:val="007827FF"/>
    <w:rsid w:val="0078506B"/>
    <w:rsid w:val="007962D7"/>
    <w:rsid w:val="007A07FF"/>
    <w:rsid w:val="007A0960"/>
    <w:rsid w:val="007A2B08"/>
    <w:rsid w:val="007A3F84"/>
    <w:rsid w:val="007A482C"/>
    <w:rsid w:val="007A6094"/>
    <w:rsid w:val="007A66C5"/>
    <w:rsid w:val="007B2FA0"/>
    <w:rsid w:val="007B609B"/>
    <w:rsid w:val="007B7667"/>
    <w:rsid w:val="007C016A"/>
    <w:rsid w:val="007C4195"/>
    <w:rsid w:val="007D4E07"/>
    <w:rsid w:val="007D7F02"/>
    <w:rsid w:val="007E351A"/>
    <w:rsid w:val="007F0187"/>
    <w:rsid w:val="007F10BE"/>
    <w:rsid w:val="007F20A0"/>
    <w:rsid w:val="007F779C"/>
    <w:rsid w:val="008013BA"/>
    <w:rsid w:val="008049CF"/>
    <w:rsid w:val="0082035B"/>
    <w:rsid w:val="00820EE3"/>
    <w:rsid w:val="0082148D"/>
    <w:rsid w:val="00822B34"/>
    <w:rsid w:val="008243EC"/>
    <w:rsid w:val="008255BB"/>
    <w:rsid w:val="00825F39"/>
    <w:rsid w:val="00830BD2"/>
    <w:rsid w:val="008346DE"/>
    <w:rsid w:val="0083776F"/>
    <w:rsid w:val="00837BB5"/>
    <w:rsid w:val="008471FE"/>
    <w:rsid w:val="008509DB"/>
    <w:rsid w:val="00851513"/>
    <w:rsid w:val="00857A7A"/>
    <w:rsid w:val="0086248D"/>
    <w:rsid w:val="00874F47"/>
    <w:rsid w:val="008765E0"/>
    <w:rsid w:val="00880EEB"/>
    <w:rsid w:val="00883CA1"/>
    <w:rsid w:val="00886784"/>
    <w:rsid w:val="00886A5A"/>
    <w:rsid w:val="008943C6"/>
    <w:rsid w:val="00895D2F"/>
    <w:rsid w:val="008961AE"/>
    <w:rsid w:val="008A1D94"/>
    <w:rsid w:val="008A34BA"/>
    <w:rsid w:val="008A3B24"/>
    <w:rsid w:val="008A5AF1"/>
    <w:rsid w:val="008A6502"/>
    <w:rsid w:val="008A7824"/>
    <w:rsid w:val="008A7D70"/>
    <w:rsid w:val="008B0EFC"/>
    <w:rsid w:val="008B1CF1"/>
    <w:rsid w:val="008B3C13"/>
    <w:rsid w:val="008B428D"/>
    <w:rsid w:val="008B50FB"/>
    <w:rsid w:val="008B577D"/>
    <w:rsid w:val="008C6323"/>
    <w:rsid w:val="008D0016"/>
    <w:rsid w:val="008D62B7"/>
    <w:rsid w:val="008E0A47"/>
    <w:rsid w:val="008E2B34"/>
    <w:rsid w:val="008E31F2"/>
    <w:rsid w:val="008E454B"/>
    <w:rsid w:val="008F555F"/>
    <w:rsid w:val="00904FDB"/>
    <w:rsid w:val="0090503D"/>
    <w:rsid w:val="00911A17"/>
    <w:rsid w:val="00911A58"/>
    <w:rsid w:val="0091520B"/>
    <w:rsid w:val="00920C80"/>
    <w:rsid w:val="0092451B"/>
    <w:rsid w:val="0092454E"/>
    <w:rsid w:val="00924753"/>
    <w:rsid w:val="00932E74"/>
    <w:rsid w:val="00936A5C"/>
    <w:rsid w:val="00936DE8"/>
    <w:rsid w:val="00937927"/>
    <w:rsid w:val="00941198"/>
    <w:rsid w:val="00941240"/>
    <w:rsid w:val="00947B2E"/>
    <w:rsid w:val="00951820"/>
    <w:rsid w:val="0095437B"/>
    <w:rsid w:val="00964B44"/>
    <w:rsid w:val="009674F5"/>
    <w:rsid w:val="009676D9"/>
    <w:rsid w:val="00970CE2"/>
    <w:rsid w:val="00971BFD"/>
    <w:rsid w:val="00973AA1"/>
    <w:rsid w:val="00974EFD"/>
    <w:rsid w:val="009821E3"/>
    <w:rsid w:val="00983960"/>
    <w:rsid w:val="009917CB"/>
    <w:rsid w:val="009949EB"/>
    <w:rsid w:val="00994F94"/>
    <w:rsid w:val="0099635C"/>
    <w:rsid w:val="009A1064"/>
    <w:rsid w:val="009A226D"/>
    <w:rsid w:val="009A43D9"/>
    <w:rsid w:val="009A4A25"/>
    <w:rsid w:val="009A591F"/>
    <w:rsid w:val="009A65C1"/>
    <w:rsid w:val="009B2B79"/>
    <w:rsid w:val="009B535E"/>
    <w:rsid w:val="009C5B04"/>
    <w:rsid w:val="009D1536"/>
    <w:rsid w:val="009D23FB"/>
    <w:rsid w:val="009D4CC6"/>
    <w:rsid w:val="009D60A1"/>
    <w:rsid w:val="009E60AA"/>
    <w:rsid w:val="009E70AC"/>
    <w:rsid w:val="009E7A7B"/>
    <w:rsid w:val="009E7BB0"/>
    <w:rsid w:val="009F7529"/>
    <w:rsid w:val="00A004BB"/>
    <w:rsid w:val="00A05343"/>
    <w:rsid w:val="00A067D7"/>
    <w:rsid w:val="00A06A3F"/>
    <w:rsid w:val="00A137B6"/>
    <w:rsid w:val="00A23324"/>
    <w:rsid w:val="00A24945"/>
    <w:rsid w:val="00A24E9C"/>
    <w:rsid w:val="00A270B6"/>
    <w:rsid w:val="00A314BA"/>
    <w:rsid w:val="00A33BE0"/>
    <w:rsid w:val="00A41818"/>
    <w:rsid w:val="00A45FD8"/>
    <w:rsid w:val="00A50EE6"/>
    <w:rsid w:val="00A7107D"/>
    <w:rsid w:val="00A74EB3"/>
    <w:rsid w:val="00A80658"/>
    <w:rsid w:val="00A82DBD"/>
    <w:rsid w:val="00A84647"/>
    <w:rsid w:val="00A85A4E"/>
    <w:rsid w:val="00A90D98"/>
    <w:rsid w:val="00A97313"/>
    <w:rsid w:val="00AB01F6"/>
    <w:rsid w:val="00AB12F9"/>
    <w:rsid w:val="00AB67E5"/>
    <w:rsid w:val="00AB75A2"/>
    <w:rsid w:val="00AC5C06"/>
    <w:rsid w:val="00AD0F9D"/>
    <w:rsid w:val="00AE3E2C"/>
    <w:rsid w:val="00AE41A9"/>
    <w:rsid w:val="00AE70E6"/>
    <w:rsid w:val="00AF00A1"/>
    <w:rsid w:val="00AF59E8"/>
    <w:rsid w:val="00B02638"/>
    <w:rsid w:val="00B03E02"/>
    <w:rsid w:val="00B079FD"/>
    <w:rsid w:val="00B15D26"/>
    <w:rsid w:val="00B243D2"/>
    <w:rsid w:val="00B2734E"/>
    <w:rsid w:val="00B32E95"/>
    <w:rsid w:val="00B36541"/>
    <w:rsid w:val="00B3773E"/>
    <w:rsid w:val="00B51CE6"/>
    <w:rsid w:val="00B57F29"/>
    <w:rsid w:val="00B63330"/>
    <w:rsid w:val="00B639AD"/>
    <w:rsid w:val="00B74EC0"/>
    <w:rsid w:val="00B7580A"/>
    <w:rsid w:val="00B76CA0"/>
    <w:rsid w:val="00B83A7F"/>
    <w:rsid w:val="00B86FD9"/>
    <w:rsid w:val="00B935D6"/>
    <w:rsid w:val="00B964C1"/>
    <w:rsid w:val="00BA6587"/>
    <w:rsid w:val="00BA6998"/>
    <w:rsid w:val="00BA75B1"/>
    <w:rsid w:val="00BA7C7F"/>
    <w:rsid w:val="00BB092C"/>
    <w:rsid w:val="00BB7309"/>
    <w:rsid w:val="00BB75A6"/>
    <w:rsid w:val="00BB771A"/>
    <w:rsid w:val="00BC13D7"/>
    <w:rsid w:val="00BC36A8"/>
    <w:rsid w:val="00BC56CC"/>
    <w:rsid w:val="00BC7C52"/>
    <w:rsid w:val="00BD23C8"/>
    <w:rsid w:val="00BD41D2"/>
    <w:rsid w:val="00BE1E2C"/>
    <w:rsid w:val="00BF3CF5"/>
    <w:rsid w:val="00BF76E7"/>
    <w:rsid w:val="00C01725"/>
    <w:rsid w:val="00C06EFC"/>
    <w:rsid w:val="00C11C06"/>
    <w:rsid w:val="00C13906"/>
    <w:rsid w:val="00C32AA6"/>
    <w:rsid w:val="00C33685"/>
    <w:rsid w:val="00C336D3"/>
    <w:rsid w:val="00C45ED1"/>
    <w:rsid w:val="00C46156"/>
    <w:rsid w:val="00C54808"/>
    <w:rsid w:val="00C572B0"/>
    <w:rsid w:val="00C73180"/>
    <w:rsid w:val="00C81F3D"/>
    <w:rsid w:val="00C83D25"/>
    <w:rsid w:val="00C84FAE"/>
    <w:rsid w:val="00C86934"/>
    <w:rsid w:val="00C87235"/>
    <w:rsid w:val="00C902B2"/>
    <w:rsid w:val="00C92A7D"/>
    <w:rsid w:val="00C9457F"/>
    <w:rsid w:val="00C949C5"/>
    <w:rsid w:val="00CA6F11"/>
    <w:rsid w:val="00CB583E"/>
    <w:rsid w:val="00CB765F"/>
    <w:rsid w:val="00CC3028"/>
    <w:rsid w:val="00CC4ED3"/>
    <w:rsid w:val="00CC7C05"/>
    <w:rsid w:val="00CD1574"/>
    <w:rsid w:val="00CD4EBA"/>
    <w:rsid w:val="00CD6045"/>
    <w:rsid w:val="00CD7CAD"/>
    <w:rsid w:val="00CE6E1D"/>
    <w:rsid w:val="00CF5673"/>
    <w:rsid w:val="00CF5E81"/>
    <w:rsid w:val="00CF752A"/>
    <w:rsid w:val="00D00384"/>
    <w:rsid w:val="00D066CD"/>
    <w:rsid w:val="00D14D90"/>
    <w:rsid w:val="00D162CD"/>
    <w:rsid w:val="00D2240B"/>
    <w:rsid w:val="00D27637"/>
    <w:rsid w:val="00D317AD"/>
    <w:rsid w:val="00D32661"/>
    <w:rsid w:val="00D35378"/>
    <w:rsid w:val="00D3633A"/>
    <w:rsid w:val="00D406F2"/>
    <w:rsid w:val="00D40D8D"/>
    <w:rsid w:val="00D464D3"/>
    <w:rsid w:val="00D47955"/>
    <w:rsid w:val="00D607DB"/>
    <w:rsid w:val="00D60EE4"/>
    <w:rsid w:val="00D64DC7"/>
    <w:rsid w:val="00D70066"/>
    <w:rsid w:val="00D81C7B"/>
    <w:rsid w:val="00D8223B"/>
    <w:rsid w:val="00D85F13"/>
    <w:rsid w:val="00D861B3"/>
    <w:rsid w:val="00D95136"/>
    <w:rsid w:val="00D9656E"/>
    <w:rsid w:val="00DB4A04"/>
    <w:rsid w:val="00DC4AD8"/>
    <w:rsid w:val="00DC7317"/>
    <w:rsid w:val="00DD2B5E"/>
    <w:rsid w:val="00DD3C28"/>
    <w:rsid w:val="00DF5472"/>
    <w:rsid w:val="00DF67FC"/>
    <w:rsid w:val="00E002C2"/>
    <w:rsid w:val="00E06362"/>
    <w:rsid w:val="00E1119A"/>
    <w:rsid w:val="00E13F8F"/>
    <w:rsid w:val="00E1467A"/>
    <w:rsid w:val="00E1660B"/>
    <w:rsid w:val="00E173CA"/>
    <w:rsid w:val="00E20629"/>
    <w:rsid w:val="00E215C1"/>
    <w:rsid w:val="00E274D4"/>
    <w:rsid w:val="00E451A2"/>
    <w:rsid w:val="00E45985"/>
    <w:rsid w:val="00E47D9B"/>
    <w:rsid w:val="00E5439B"/>
    <w:rsid w:val="00E61231"/>
    <w:rsid w:val="00E618D3"/>
    <w:rsid w:val="00E7154B"/>
    <w:rsid w:val="00E71EEB"/>
    <w:rsid w:val="00E772BF"/>
    <w:rsid w:val="00E80FA3"/>
    <w:rsid w:val="00E869EB"/>
    <w:rsid w:val="00E95994"/>
    <w:rsid w:val="00E95F6E"/>
    <w:rsid w:val="00EA36EE"/>
    <w:rsid w:val="00EB290A"/>
    <w:rsid w:val="00EB5ECF"/>
    <w:rsid w:val="00EB6283"/>
    <w:rsid w:val="00EC1541"/>
    <w:rsid w:val="00EC3070"/>
    <w:rsid w:val="00EC5B8B"/>
    <w:rsid w:val="00ED65C1"/>
    <w:rsid w:val="00ED6C39"/>
    <w:rsid w:val="00ED7CB3"/>
    <w:rsid w:val="00EE08DB"/>
    <w:rsid w:val="00EE163E"/>
    <w:rsid w:val="00EE439A"/>
    <w:rsid w:val="00EE4ADE"/>
    <w:rsid w:val="00EE6EE4"/>
    <w:rsid w:val="00EF16A5"/>
    <w:rsid w:val="00EF5146"/>
    <w:rsid w:val="00EF680A"/>
    <w:rsid w:val="00F12E0D"/>
    <w:rsid w:val="00F14AE6"/>
    <w:rsid w:val="00F14FC6"/>
    <w:rsid w:val="00F20749"/>
    <w:rsid w:val="00F309BD"/>
    <w:rsid w:val="00F30A6B"/>
    <w:rsid w:val="00F367F1"/>
    <w:rsid w:val="00F40B6A"/>
    <w:rsid w:val="00F451F8"/>
    <w:rsid w:val="00F47FC9"/>
    <w:rsid w:val="00F51642"/>
    <w:rsid w:val="00F5542E"/>
    <w:rsid w:val="00F55F86"/>
    <w:rsid w:val="00F5710D"/>
    <w:rsid w:val="00F61C14"/>
    <w:rsid w:val="00F62214"/>
    <w:rsid w:val="00F643CD"/>
    <w:rsid w:val="00F64452"/>
    <w:rsid w:val="00F647D7"/>
    <w:rsid w:val="00F6615B"/>
    <w:rsid w:val="00F67879"/>
    <w:rsid w:val="00F72A86"/>
    <w:rsid w:val="00F75261"/>
    <w:rsid w:val="00F81953"/>
    <w:rsid w:val="00F8292C"/>
    <w:rsid w:val="00F86F7D"/>
    <w:rsid w:val="00F906CF"/>
    <w:rsid w:val="00F9107C"/>
    <w:rsid w:val="00F9263F"/>
    <w:rsid w:val="00F93DB9"/>
    <w:rsid w:val="00F9730C"/>
    <w:rsid w:val="00FA0DCD"/>
    <w:rsid w:val="00FA11B5"/>
    <w:rsid w:val="00FA1259"/>
    <w:rsid w:val="00FB06EE"/>
    <w:rsid w:val="00FB0727"/>
    <w:rsid w:val="00FB7E2C"/>
    <w:rsid w:val="00FC26CA"/>
    <w:rsid w:val="00FD0B60"/>
    <w:rsid w:val="00FD1DB7"/>
    <w:rsid w:val="00FD1EC6"/>
    <w:rsid w:val="00FD4BA9"/>
    <w:rsid w:val="00FD51C0"/>
    <w:rsid w:val="00FD6C6F"/>
    <w:rsid w:val="00FE2CA8"/>
    <w:rsid w:val="00FE686A"/>
    <w:rsid w:val="00FF2869"/>
    <w:rsid w:val="00FF5A6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C6A8"/>
  <w15:chartTrackingRefBased/>
  <w15:docId w15:val="{9471E4F2-7AF4-4A62-83EE-A55A4F1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0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BF"/>
  </w:style>
  <w:style w:type="paragraph" w:styleId="Footer">
    <w:name w:val="footer"/>
    <w:basedOn w:val="Normal"/>
    <w:link w:val="Foot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BF"/>
  </w:style>
  <w:style w:type="paragraph" w:styleId="ListParagraph">
    <w:name w:val="List Paragraph"/>
    <w:basedOn w:val="Normal"/>
    <w:uiPriority w:val="34"/>
    <w:qFormat/>
    <w:rsid w:val="00F64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20" ma:contentTypeDescription="Create a new document." ma:contentTypeScope="" ma:versionID="9a74fbbfb087ad1bfd6a26edfb912b38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d4cc38e7552634d4fb3d203ddb4890b6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f2a37b-35ca-4bcd-8ed8-68bb94cb4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E65A-F99C-4A26-A7A7-5B577670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43437-53E8-4872-BDBC-6D5E6CA80213}">
  <ds:schemaRefs>
    <ds:schemaRef ds:uri="http://schemas.microsoft.com/office/2006/metadata/properties"/>
    <ds:schemaRef ds:uri="http://www.w3.org/XML/1998/namespace"/>
    <ds:schemaRef ds:uri="http://purl.org/dc/elements/1.1/"/>
    <ds:schemaRef ds:uri="bfd731bf-9d4e-47f7-9060-b82766f165d7"/>
    <ds:schemaRef ds:uri="d3f2a37b-35ca-4bcd-8ed8-68bb94cb450a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39A1F7-1089-4F74-B858-8A20C75A3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A375E-71E1-4A0C-B830-10405CE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Tice</dc:creator>
  <cp:keywords/>
  <dc:description/>
  <cp:lastModifiedBy>Hilary Tice</cp:lastModifiedBy>
  <cp:revision>126</cp:revision>
  <dcterms:created xsi:type="dcterms:W3CDTF">2024-04-16T20:24:00Z</dcterms:created>
  <dcterms:modified xsi:type="dcterms:W3CDTF">2024-05-09T20:09:00Z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